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D6A05" w:rsidRPr="007A4E66" w:rsidTr="006918FD">
        <w:tc>
          <w:tcPr>
            <w:tcW w:w="4785" w:type="dxa"/>
          </w:tcPr>
          <w:p w:rsidR="000F10A4" w:rsidRPr="00D3225E" w:rsidRDefault="000F10A4" w:rsidP="00A8525B">
            <w:pPr>
              <w:pStyle w:val="a6"/>
              <w:wordWrap w:val="0"/>
              <w:autoSpaceDN w:val="0"/>
              <w:adjustRightInd w:val="0"/>
              <w:spacing w:line="290" w:lineRule="atLeast"/>
              <w:ind w:firstLineChars="200" w:firstLine="510"/>
              <w:contextualSpacing/>
              <w:jc w:val="center"/>
              <w:rPr>
                <w:rFonts w:hint="eastAsia"/>
                <w:sz w:val="26"/>
                <w:szCs w:val="26"/>
              </w:rPr>
            </w:pPr>
            <w:r w:rsidRPr="00D3225E">
              <w:rPr>
                <w:rFonts w:hint="eastAsia"/>
                <w:b/>
                <w:bCs/>
                <w:sz w:val="26"/>
                <w:szCs w:val="26"/>
              </w:rPr>
              <w:t>《선물거래 관리조례》 개정에 대한</w:t>
            </w:r>
            <w:r w:rsidR="00980496" w:rsidRPr="00D3225E">
              <w:rPr>
                <w:rFonts w:hint="eastAsia"/>
                <w:b/>
                <w:bCs/>
                <w:sz w:val="26"/>
                <w:szCs w:val="26"/>
              </w:rPr>
              <w:t xml:space="preserve"> </w:t>
            </w:r>
            <w:r w:rsidRPr="00D3225E">
              <w:rPr>
                <w:rFonts w:hint="eastAsia"/>
                <w:b/>
                <w:bCs/>
                <w:sz w:val="26"/>
                <w:szCs w:val="26"/>
              </w:rPr>
              <w:t>국무원의 결정</w:t>
            </w:r>
          </w:p>
          <w:p w:rsidR="000F10A4" w:rsidRPr="00D3225E" w:rsidRDefault="000F10A4" w:rsidP="00A8525B">
            <w:pPr>
              <w:pStyle w:val="a6"/>
              <w:wordWrap w:val="0"/>
              <w:autoSpaceDN w:val="0"/>
              <w:adjustRightInd w:val="0"/>
              <w:spacing w:line="290" w:lineRule="atLeast"/>
              <w:ind w:firstLineChars="200" w:firstLine="420"/>
              <w:contextualSpacing/>
              <w:jc w:val="center"/>
              <w:rPr>
                <w:rFonts w:hint="eastAsia"/>
                <w:sz w:val="21"/>
                <w:szCs w:val="21"/>
              </w:rPr>
            </w:pPr>
            <w:r w:rsidRPr="00D3225E">
              <w:rPr>
                <w:rFonts w:hint="eastAsia"/>
                <w:sz w:val="21"/>
                <w:szCs w:val="21"/>
              </w:rPr>
              <w:t xml:space="preserve">국무원 </w:t>
            </w:r>
            <w:proofErr w:type="spellStart"/>
            <w:r w:rsidRPr="00D3225E">
              <w:rPr>
                <w:rFonts w:hint="eastAsia"/>
                <w:sz w:val="21"/>
                <w:szCs w:val="21"/>
              </w:rPr>
              <w:t>령</w:t>
            </w:r>
            <w:proofErr w:type="spellEnd"/>
            <w:r w:rsidRPr="00D3225E">
              <w:rPr>
                <w:rFonts w:hint="eastAsia"/>
                <w:sz w:val="21"/>
                <w:szCs w:val="21"/>
              </w:rPr>
              <w:t xml:space="preserve"> 제627호</w:t>
            </w:r>
          </w:p>
          <w:p w:rsidR="000F10A4" w:rsidRPr="00D3225E" w:rsidRDefault="000F10A4" w:rsidP="00A8525B">
            <w:pPr>
              <w:pStyle w:val="a6"/>
              <w:wordWrap w:val="0"/>
              <w:autoSpaceDN w:val="0"/>
              <w:adjustRightInd w:val="0"/>
              <w:spacing w:line="290" w:lineRule="atLeast"/>
              <w:ind w:firstLineChars="200" w:firstLine="420"/>
              <w:contextualSpacing/>
              <w:jc w:val="center"/>
              <w:rPr>
                <w:rFonts w:hint="eastAsia"/>
                <w:sz w:val="21"/>
                <w:szCs w:val="21"/>
              </w:rPr>
            </w:pPr>
          </w:p>
          <w:p w:rsidR="00980496" w:rsidRPr="00D3225E" w:rsidRDefault="00980496" w:rsidP="00A8525B">
            <w:pPr>
              <w:pStyle w:val="a6"/>
              <w:wordWrap w:val="0"/>
              <w:autoSpaceDN w:val="0"/>
              <w:adjustRightInd w:val="0"/>
              <w:spacing w:line="290" w:lineRule="atLeast"/>
              <w:ind w:firstLineChars="200" w:firstLine="420"/>
              <w:contextualSpacing/>
              <w:jc w:val="center"/>
              <w:rPr>
                <w:rFonts w:hint="eastAsia"/>
                <w:sz w:val="21"/>
                <w:szCs w:val="21"/>
              </w:rPr>
            </w:pPr>
          </w:p>
          <w:p w:rsidR="000F10A4" w:rsidRPr="00D3225E" w:rsidRDefault="000F10A4" w:rsidP="00A8525B">
            <w:pPr>
              <w:pStyle w:val="a6"/>
              <w:wordWrap w:val="0"/>
              <w:autoSpaceDN w:val="0"/>
              <w:adjustRightInd w:val="0"/>
              <w:spacing w:line="290" w:lineRule="atLeast"/>
              <w:ind w:firstLineChars="200" w:firstLine="420"/>
              <w:contextualSpacing/>
              <w:jc w:val="center"/>
              <w:rPr>
                <w:rFonts w:hint="eastAsia"/>
                <w:sz w:val="21"/>
                <w:szCs w:val="21"/>
              </w:rPr>
            </w:pPr>
            <w:r w:rsidRPr="00D3225E">
              <w:rPr>
                <w:rFonts w:hint="eastAsia"/>
                <w:sz w:val="21"/>
                <w:szCs w:val="21"/>
              </w:rPr>
              <w:t>《&lt;선물거래 관리조례&gt; 개정에 대한 국무원의 결정》이 2012년 9월 12일의 국무원 제216차 상무회의에서 통과되어 이에 공포하며, 2012년 12월 1일부터 시행한다.</w:t>
            </w:r>
          </w:p>
          <w:p w:rsidR="000F10A4" w:rsidRPr="00D3225E" w:rsidRDefault="000F10A4" w:rsidP="00A8525B">
            <w:pPr>
              <w:pStyle w:val="a6"/>
              <w:wordWrap w:val="0"/>
              <w:autoSpaceDN w:val="0"/>
              <w:adjustRightInd w:val="0"/>
              <w:spacing w:line="290" w:lineRule="atLeast"/>
              <w:ind w:firstLineChars="200" w:firstLine="420"/>
              <w:contextualSpacing/>
              <w:jc w:val="center"/>
              <w:rPr>
                <w:rFonts w:hint="eastAsia"/>
                <w:sz w:val="21"/>
                <w:szCs w:val="21"/>
              </w:rPr>
            </w:pPr>
          </w:p>
          <w:p w:rsidR="000F10A4" w:rsidRPr="00D3225E" w:rsidRDefault="000F10A4" w:rsidP="00A8525B">
            <w:pPr>
              <w:pStyle w:val="a6"/>
              <w:wordWrap w:val="0"/>
              <w:autoSpaceDN w:val="0"/>
              <w:adjustRightInd w:val="0"/>
              <w:spacing w:line="290" w:lineRule="atLeast"/>
              <w:ind w:firstLineChars="200" w:firstLine="420"/>
              <w:contextualSpacing/>
              <w:jc w:val="center"/>
              <w:rPr>
                <w:rFonts w:hint="eastAsia"/>
                <w:sz w:val="21"/>
                <w:szCs w:val="21"/>
              </w:rPr>
            </w:pPr>
            <w:r w:rsidRPr="00D3225E">
              <w:rPr>
                <w:rFonts w:hint="eastAsia"/>
                <w:sz w:val="21"/>
                <w:szCs w:val="21"/>
              </w:rPr>
              <w:t xml:space="preserve">총리 </w:t>
            </w:r>
            <w:proofErr w:type="spellStart"/>
            <w:r w:rsidRPr="00D3225E">
              <w:rPr>
                <w:rFonts w:hint="eastAsia"/>
                <w:sz w:val="21"/>
                <w:szCs w:val="21"/>
              </w:rPr>
              <w:t>溫家寶</w:t>
            </w:r>
            <w:proofErr w:type="spellEnd"/>
          </w:p>
          <w:p w:rsidR="000F10A4" w:rsidRPr="00D3225E" w:rsidRDefault="000F10A4" w:rsidP="00A8525B">
            <w:pPr>
              <w:pStyle w:val="a6"/>
              <w:wordWrap w:val="0"/>
              <w:autoSpaceDN w:val="0"/>
              <w:adjustRightInd w:val="0"/>
              <w:spacing w:line="290" w:lineRule="atLeast"/>
              <w:ind w:firstLineChars="200" w:firstLine="420"/>
              <w:contextualSpacing/>
              <w:jc w:val="center"/>
              <w:rPr>
                <w:rFonts w:hint="eastAsia"/>
                <w:sz w:val="21"/>
                <w:szCs w:val="21"/>
              </w:rPr>
            </w:pPr>
            <w:r w:rsidRPr="00D3225E">
              <w:rPr>
                <w:rFonts w:hint="eastAsia"/>
                <w:sz w:val="21"/>
                <w:szCs w:val="21"/>
              </w:rPr>
              <w:t>2012년 10월 24일</w:t>
            </w:r>
          </w:p>
          <w:p w:rsidR="000F10A4" w:rsidRPr="00D3225E" w:rsidRDefault="000F10A4" w:rsidP="00A8525B">
            <w:pPr>
              <w:pStyle w:val="a6"/>
              <w:wordWrap w:val="0"/>
              <w:autoSpaceDN w:val="0"/>
              <w:adjustRightInd w:val="0"/>
              <w:spacing w:line="240" w:lineRule="auto"/>
              <w:ind w:firstLineChars="200" w:firstLine="420"/>
              <w:contextualSpacing/>
              <w:rPr>
                <w:rFonts w:hint="eastAsia"/>
                <w:sz w:val="21"/>
                <w:szCs w:val="21"/>
              </w:rPr>
            </w:pPr>
          </w:p>
          <w:p w:rsidR="00C32270" w:rsidRPr="00D3225E" w:rsidRDefault="00C32270" w:rsidP="00A8525B">
            <w:pPr>
              <w:pStyle w:val="a6"/>
              <w:wordWrap w:val="0"/>
              <w:autoSpaceDN w:val="0"/>
              <w:adjustRightInd w:val="0"/>
              <w:spacing w:line="290" w:lineRule="atLeast"/>
              <w:ind w:firstLineChars="200" w:firstLine="420"/>
              <w:contextualSpacing/>
              <w:rPr>
                <w:rFonts w:hint="eastAsia"/>
                <w:sz w:val="21"/>
                <w:szCs w:val="21"/>
              </w:rPr>
            </w:pPr>
          </w:p>
          <w:p w:rsidR="000F10A4" w:rsidRPr="00D3225E" w:rsidRDefault="000F10A4" w:rsidP="00A8525B">
            <w:pPr>
              <w:pStyle w:val="MS"/>
              <w:wordWrap w:val="0"/>
              <w:autoSpaceDN w:val="0"/>
              <w:adjustRightInd w:val="0"/>
              <w:spacing w:line="290" w:lineRule="atLeast"/>
              <w:ind w:firstLineChars="200" w:firstLine="420"/>
              <w:contextualSpacing/>
              <w:rPr>
                <w:rFonts w:hint="eastAsia"/>
              </w:rPr>
            </w:pPr>
            <w:r w:rsidRPr="00D3225E">
              <w:rPr>
                <w:rFonts w:hAnsi="한컴바탕" w:hint="eastAsia"/>
              </w:rPr>
              <w:t xml:space="preserve">국무원은 </w:t>
            </w:r>
            <w:r w:rsidRPr="00D3225E">
              <w:rPr>
                <w:rFonts w:hint="eastAsia"/>
              </w:rPr>
              <w:t>《선물거래 관리조례》에 대해 아래와 같이 수정한다.</w:t>
            </w:r>
          </w:p>
          <w:p w:rsidR="000F10A4" w:rsidRPr="00D3225E" w:rsidRDefault="000F10A4" w:rsidP="00A8525B">
            <w:pPr>
              <w:pStyle w:val="MS"/>
              <w:wordWrap w:val="0"/>
              <w:autoSpaceDN w:val="0"/>
              <w:adjustRightInd w:val="0"/>
              <w:spacing w:line="290" w:lineRule="atLeast"/>
              <w:ind w:firstLineChars="200" w:firstLine="372"/>
              <w:contextualSpacing/>
              <w:rPr>
                <w:rFonts w:hint="eastAsia"/>
                <w:spacing w:val="-12"/>
              </w:rPr>
            </w:pPr>
            <w:r w:rsidRPr="00D3225E">
              <w:rPr>
                <w:rFonts w:hAnsi="한컴바탕" w:hint="eastAsia"/>
                <w:spacing w:val="-12"/>
              </w:rPr>
              <w:t xml:space="preserve">1. 제2조를 다음과 같이 수정한다. 즉, </w:t>
            </w:r>
          </w:p>
          <w:p w:rsidR="000F10A4" w:rsidRPr="00D3225E" w:rsidRDefault="000F10A4" w:rsidP="00A8525B">
            <w:pPr>
              <w:pStyle w:val="MS"/>
              <w:wordWrap w:val="0"/>
              <w:autoSpaceDN w:val="0"/>
              <w:adjustRightInd w:val="0"/>
              <w:spacing w:line="290" w:lineRule="atLeast"/>
              <w:ind w:firstLineChars="200" w:firstLine="372"/>
              <w:contextualSpacing/>
              <w:rPr>
                <w:rFonts w:hint="eastAsia"/>
                <w:spacing w:val="-12"/>
              </w:rPr>
            </w:pPr>
            <w:r w:rsidRPr="00D3225E">
              <w:rPr>
                <w:rFonts w:hAnsi="한컴바탕" w:hint="eastAsia"/>
                <w:spacing w:val="-12"/>
              </w:rPr>
              <w:t>"어떤 단위나 개인을 막론하고 선물거래 및 관련 활동에 종사하는 경우 이 조례를 준수하여야 한다.</w:t>
            </w:r>
          </w:p>
          <w:p w:rsidR="000F10A4" w:rsidRPr="00D3225E" w:rsidRDefault="000F10A4" w:rsidP="00A8525B">
            <w:pPr>
              <w:pStyle w:val="MS"/>
              <w:wordWrap w:val="0"/>
              <w:autoSpaceDN w:val="0"/>
              <w:adjustRightInd w:val="0"/>
              <w:spacing w:line="290" w:lineRule="atLeast"/>
              <w:ind w:firstLineChars="200" w:firstLine="420"/>
              <w:contextualSpacing/>
              <w:rPr>
                <w:rFonts w:hint="eastAsia"/>
              </w:rPr>
            </w:pPr>
            <w:r w:rsidRPr="00D3225E">
              <w:rPr>
                <w:rFonts w:hAnsi="한컴바탕" w:hint="eastAsia"/>
              </w:rPr>
              <w:t xml:space="preserve">이 조례에서 선물거래라 함은 공개적인 집중 거래방식이나 국무원 선물거래감독관리기구가 인가한 기타의 방식으로 진행하는, 선물계약서 또는 </w:t>
            </w:r>
            <w:proofErr w:type="spellStart"/>
            <w:r w:rsidRPr="00D3225E">
              <w:rPr>
                <w:rFonts w:hAnsi="한컴바탕" w:hint="eastAsia"/>
              </w:rPr>
              <w:t>선물권</w:t>
            </w:r>
            <w:proofErr w:type="spellEnd"/>
            <w:r w:rsidRPr="00D3225E">
              <w:rPr>
                <w:rFonts w:hAnsi="한컴바탕" w:hint="eastAsia"/>
              </w:rPr>
              <w:t xml:space="preserve"> 계약서를 거래의 표적물로 하는 거래활동을 지칭한다.</w:t>
            </w:r>
          </w:p>
          <w:p w:rsidR="000F10A4" w:rsidRPr="00D3225E" w:rsidRDefault="000F10A4" w:rsidP="00A8525B">
            <w:pPr>
              <w:pStyle w:val="MS"/>
              <w:wordWrap w:val="0"/>
              <w:autoSpaceDN w:val="0"/>
              <w:adjustRightInd w:val="0"/>
              <w:spacing w:line="290" w:lineRule="atLeast"/>
              <w:ind w:firstLineChars="200" w:firstLine="372"/>
              <w:contextualSpacing/>
              <w:rPr>
                <w:rFonts w:hint="eastAsia"/>
                <w:spacing w:val="-12"/>
              </w:rPr>
            </w:pPr>
            <w:r w:rsidRPr="00D3225E">
              <w:rPr>
                <w:rFonts w:hAnsi="한컴바탕" w:hint="eastAsia"/>
                <w:spacing w:val="-12"/>
              </w:rPr>
              <w:t xml:space="preserve">이 조례에서 선물계약서라 함은 선물거래소가 통일적으로 제정한, 미래의 일정한 시기와 장소에서 일정 수량의 표적물을 인도하기로 규정한 표준화한 계약서를 지칭한다. 선물계약서에는 상품 선물계약서와 금융 선물계약서 및 기타 선물계약서가 포함된다. </w:t>
            </w:r>
          </w:p>
          <w:p w:rsidR="000F10A4" w:rsidRPr="00D3225E" w:rsidRDefault="000F10A4" w:rsidP="00A8525B">
            <w:pPr>
              <w:pStyle w:val="MS"/>
              <w:wordWrap w:val="0"/>
              <w:autoSpaceDN w:val="0"/>
              <w:adjustRightInd w:val="0"/>
              <w:spacing w:line="290" w:lineRule="atLeast"/>
              <w:ind w:firstLineChars="200" w:firstLine="420"/>
              <w:contextualSpacing/>
              <w:rPr>
                <w:rFonts w:hint="eastAsia"/>
              </w:rPr>
            </w:pPr>
            <w:r w:rsidRPr="00D3225E">
              <w:rPr>
                <w:rFonts w:hAnsi="한컴바탕" w:hint="eastAsia"/>
              </w:rPr>
              <w:t xml:space="preserve">이 조례에서 </w:t>
            </w:r>
            <w:proofErr w:type="spellStart"/>
            <w:r w:rsidRPr="00D3225E">
              <w:rPr>
                <w:rFonts w:hAnsi="한컴바탕" w:hint="eastAsia"/>
              </w:rPr>
              <w:t>선물권</w:t>
            </w:r>
            <w:proofErr w:type="spellEnd"/>
            <w:r w:rsidRPr="00D3225E">
              <w:rPr>
                <w:rFonts w:hAnsi="한컴바탕" w:hint="eastAsia"/>
              </w:rPr>
              <w:t xml:space="preserve"> 계약서라 함은 선물거래소가 통일적으로 제정한, </w:t>
            </w:r>
            <w:proofErr w:type="spellStart"/>
            <w:r w:rsidRPr="00D3225E">
              <w:rPr>
                <w:rFonts w:hAnsi="한컴바탕" w:hint="eastAsia"/>
              </w:rPr>
              <w:t>매입측이</w:t>
            </w:r>
            <w:proofErr w:type="spellEnd"/>
            <w:r w:rsidRPr="00D3225E">
              <w:rPr>
                <w:rFonts w:hAnsi="한컴바탕" w:hint="eastAsia"/>
              </w:rPr>
              <w:t xml:space="preserve"> 미래의 일정한 시기에 특정가격으로 약정한 표적물(선물계약서 포함)을 매입 또는 매출하는 권리를 규정한 표준화한 계약서를 지칭한다."</w:t>
            </w:r>
          </w:p>
          <w:p w:rsidR="000F10A4" w:rsidRPr="00D3225E" w:rsidRDefault="000F10A4" w:rsidP="00A8525B">
            <w:pPr>
              <w:pStyle w:val="MS"/>
              <w:wordWrap w:val="0"/>
              <w:autoSpaceDN w:val="0"/>
              <w:adjustRightInd w:val="0"/>
              <w:spacing w:line="290" w:lineRule="atLeast"/>
              <w:ind w:firstLineChars="200" w:firstLine="420"/>
              <w:contextualSpacing/>
              <w:rPr>
                <w:rFonts w:hint="eastAsia"/>
              </w:rPr>
            </w:pPr>
            <w:r w:rsidRPr="00D3225E">
              <w:rPr>
                <w:rFonts w:hAnsi="한컴바탕" w:hint="eastAsia"/>
              </w:rPr>
              <w:t xml:space="preserve">2. 제4조를 다음과 같이 수정한다. 즉, </w:t>
            </w:r>
          </w:p>
          <w:p w:rsidR="000F10A4" w:rsidRPr="00D3225E" w:rsidRDefault="000F10A4" w:rsidP="00A8525B">
            <w:pPr>
              <w:pStyle w:val="MS"/>
              <w:wordWrap w:val="0"/>
              <w:autoSpaceDN w:val="0"/>
              <w:adjustRightInd w:val="0"/>
              <w:spacing w:line="290" w:lineRule="atLeast"/>
              <w:ind w:firstLineChars="200" w:firstLine="420"/>
              <w:contextualSpacing/>
              <w:rPr>
                <w:rFonts w:hint="eastAsia"/>
              </w:rPr>
            </w:pPr>
            <w:r w:rsidRPr="00D3225E">
              <w:rPr>
                <w:rFonts w:hAnsi="한컴바탕" w:hint="eastAsia"/>
              </w:rPr>
              <w:t>"선물거래는 이 조례 제6조 제1항의 규정에 따라 설립한 선물거래소, 국무원이 인가하였거나 국무원 선물감독관리기구가 인가한 기타 거래장소에서 진행하여야 한다.</w:t>
            </w:r>
          </w:p>
          <w:p w:rsidR="000F10A4" w:rsidRPr="00D3225E" w:rsidRDefault="000F10A4" w:rsidP="00A8525B">
            <w:pPr>
              <w:pStyle w:val="MS"/>
              <w:wordWrap w:val="0"/>
              <w:autoSpaceDN w:val="0"/>
              <w:adjustRightInd w:val="0"/>
              <w:spacing w:line="290" w:lineRule="atLeast"/>
              <w:ind w:firstLineChars="200" w:firstLine="420"/>
              <w:contextualSpacing/>
              <w:rPr>
                <w:rFonts w:hint="eastAsia"/>
              </w:rPr>
            </w:pPr>
            <w:r w:rsidRPr="00D3225E">
              <w:rPr>
                <w:rFonts w:hAnsi="한컴바탕" w:hint="eastAsia"/>
              </w:rPr>
              <w:t>전 항에서 규정한 선물거래장소 이외에서의 선물거래를 금지한다."</w:t>
            </w:r>
          </w:p>
          <w:p w:rsidR="000F10A4" w:rsidRPr="00D3225E" w:rsidRDefault="000F10A4" w:rsidP="00A8525B">
            <w:pPr>
              <w:pStyle w:val="MS"/>
              <w:wordWrap w:val="0"/>
              <w:autoSpaceDN w:val="0"/>
              <w:adjustRightInd w:val="0"/>
              <w:spacing w:line="290" w:lineRule="atLeast"/>
              <w:ind w:firstLineChars="200" w:firstLine="420"/>
              <w:contextualSpacing/>
              <w:rPr>
                <w:rFonts w:hint="eastAsia"/>
              </w:rPr>
            </w:pPr>
            <w:r w:rsidRPr="00D3225E">
              <w:rPr>
                <w:rFonts w:hAnsi="한컴바탕" w:hint="eastAsia"/>
              </w:rPr>
              <w:t>3. 제6조 제2항을 "국무원 또는 국무원 선물감독관리기구의 인가 없이는 어떤 단위나 개인도 선물거래장소를 설립하거나 그 어떤 형식으로 선물거래 및 관련 활동을 조직하지 못한다."로 수정한다.</w:t>
            </w:r>
          </w:p>
          <w:p w:rsidR="000F10A4" w:rsidRPr="00D3225E" w:rsidRDefault="000F10A4" w:rsidP="00A8525B">
            <w:pPr>
              <w:pStyle w:val="MS"/>
              <w:wordWrap w:val="0"/>
              <w:autoSpaceDN w:val="0"/>
              <w:adjustRightInd w:val="0"/>
              <w:spacing w:line="290" w:lineRule="atLeast"/>
              <w:ind w:firstLineChars="200" w:firstLine="420"/>
              <w:contextualSpacing/>
              <w:rPr>
                <w:rFonts w:hint="eastAsia"/>
              </w:rPr>
            </w:pPr>
            <w:r w:rsidRPr="00D3225E">
              <w:rPr>
                <w:rFonts w:hAnsi="한컴바탕" w:hint="eastAsia"/>
              </w:rPr>
              <w:lastRenderedPageBreak/>
              <w:t>4. 제8조 제3항을 삭제한다.</w:t>
            </w:r>
          </w:p>
          <w:p w:rsidR="000F10A4" w:rsidRPr="00D3225E" w:rsidRDefault="000F10A4" w:rsidP="00A8525B">
            <w:pPr>
              <w:pStyle w:val="MS"/>
              <w:wordWrap w:val="0"/>
              <w:autoSpaceDN w:val="0"/>
              <w:adjustRightInd w:val="0"/>
              <w:spacing w:line="290" w:lineRule="atLeast"/>
              <w:ind w:firstLineChars="200" w:firstLine="420"/>
              <w:contextualSpacing/>
              <w:rPr>
                <w:rFonts w:hint="eastAsia"/>
              </w:rPr>
            </w:pPr>
            <w:r w:rsidRPr="00D3225E">
              <w:rPr>
                <w:rFonts w:hAnsi="한컴바탕" w:hint="eastAsia"/>
              </w:rPr>
              <w:t>5. 제10조 제1항 (4)호를 "(4) 선물거래에 집중적 계약이행 담보를 제공"</w:t>
            </w:r>
            <w:proofErr w:type="spellStart"/>
            <w:r w:rsidRPr="00D3225E">
              <w:rPr>
                <w:rFonts w:hAnsi="한컴바탕" w:hint="eastAsia"/>
              </w:rPr>
              <w:t>으로</w:t>
            </w:r>
            <w:proofErr w:type="spellEnd"/>
            <w:r w:rsidRPr="00D3225E">
              <w:rPr>
                <w:rFonts w:hAnsi="한컴바탕" w:hint="eastAsia"/>
              </w:rPr>
              <w:t xml:space="preserve"> 수정한다.</w:t>
            </w:r>
          </w:p>
          <w:p w:rsidR="000F10A4" w:rsidRPr="00D3225E" w:rsidRDefault="000F10A4" w:rsidP="00A8525B">
            <w:pPr>
              <w:pStyle w:val="MS"/>
              <w:wordWrap w:val="0"/>
              <w:autoSpaceDN w:val="0"/>
              <w:adjustRightInd w:val="0"/>
              <w:spacing w:line="290" w:lineRule="atLeast"/>
              <w:ind w:firstLineChars="200" w:firstLine="420"/>
              <w:contextualSpacing/>
              <w:rPr>
                <w:rFonts w:hint="eastAsia"/>
              </w:rPr>
            </w:pPr>
            <w:r w:rsidRPr="00D3225E">
              <w:rPr>
                <w:rFonts w:hAnsi="한컴바탕" w:hint="eastAsia"/>
              </w:rPr>
              <w:t>6. 제19조 제1항 (2)호를 삭제하고 (4)호를 (3)호 변경하여 "(3) 등록자본금 변경 및 주주권 구조 조정"</w:t>
            </w:r>
            <w:proofErr w:type="spellStart"/>
            <w:r w:rsidRPr="00D3225E">
              <w:rPr>
                <w:rFonts w:hAnsi="한컴바탕" w:hint="eastAsia"/>
              </w:rPr>
              <w:t>으로</w:t>
            </w:r>
            <w:proofErr w:type="spellEnd"/>
            <w:r w:rsidRPr="00D3225E">
              <w:rPr>
                <w:rFonts w:hAnsi="한컴바탕" w:hint="eastAsia"/>
              </w:rPr>
              <w:t xml:space="preserve"> 수정한다. (5)호를 (4)호 변경하여 "(4) 5% 이상 주권을 소지한 주주가 새로 증가하였거나 또는 지주 주주의 변경"</w:t>
            </w:r>
          </w:p>
          <w:p w:rsidR="000F10A4" w:rsidRPr="00D3225E" w:rsidRDefault="000F10A4" w:rsidP="00A8525B">
            <w:pPr>
              <w:pStyle w:val="MS"/>
              <w:wordWrap w:val="0"/>
              <w:autoSpaceDN w:val="0"/>
              <w:adjustRightInd w:val="0"/>
              <w:spacing w:line="290" w:lineRule="atLeast"/>
              <w:ind w:firstLineChars="200" w:firstLine="420"/>
              <w:contextualSpacing/>
              <w:rPr>
                <w:rFonts w:hint="eastAsia"/>
              </w:rPr>
            </w:pPr>
            <w:r w:rsidRPr="00D3225E">
              <w:rPr>
                <w:rFonts w:hAnsi="한컴바탕" w:hint="eastAsia"/>
              </w:rPr>
              <w:t>7. 제20조 제1항 (4)호를 "(4) 경내 분지기구의 경영범위 변경"</w:t>
            </w:r>
            <w:proofErr w:type="spellStart"/>
            <w:r w:rsidRPr="00D3225E">
              <w:rPr>
                <w:rFonts w:hAnsi="한컴바탕" w:hint="eastAsia"/>
              </w:rPr>
              <w:t>으로</w:t>
            </w:r>
            <w:proofErr w:type="spellEnd"/>
            <w:r w:rsidRPr="00D3225E">
              <w:rPr>
                <w:rFonts w:hAnsi="한컴바탕" w:hint="eastAsia"/>
              </w:rPr>
              <w:t xml:space="preserve"> 수정한다.</w:t>
            </w:r>
          </w:p>
          <w:p w:rsidR="000F10A4" w:rsidRPr="00D3225E" w:rsidRDefault="000F10A4" w:rsidP="00A8525B">
            <w:pPr>
              <w:pStyle w:val="MS"/>
              <w:wordWrap w:val="0"/>
              <w:autoSpaceDN w:val="0"/>
              <w:adjustRightInd w:val="0"/>
              <w:spacing w:line="290" w:lineRule="atLeast"/>
              <w:ind w:firstLineChars="200" w:firstLine="420"/>
              <w:contextualSpacing/>
              <w:rPr>
                <w:rFonts w:hint="eastAsia"/>
              </w:rPr>
            </w:pPr>
            <w:r w:rsidRPr="00D3225E">
              <w:rPr>
                <w:rFonts w:hAnsi="한컴바탕" w:hint="eastAsia"/>
              </w:rPr>
              <w:t xml:space="preserve">8. 제23조를 "선물 투자자문에 종사하는 기타 선물영위기구는 국무원 선물감독관리기구가 인가한 업무자격을 취득하여야 하며, 구체적 관리방법은 국무원 선물감독관리기구가 정한다."로 수정한다. </w:t>
            </w:r>
          </w:p>
          <w:p w:rsidR="000F10A4" w:rsidRPr="00D3225E" w:rsidRDefault="000F10A4" w:rsidP="00A8525B">
            <w:pPr>
              <w:pStyle w:val="MS"/>
              <w:wordWrap w:val="0"/>
              <w:autoSpaceDN w:val="0"/>
              <w:adjustRightInd w:val="0"/>
              <w:spacing w:line="290" w:lineRule="atLeast"/>
              <w:ind w:firstLineChars="200" w:firstLine="420"/>
              <w:contextualSpacing/>
              <w:rPr>
                <w:rFonts w:hint="eastAsia"/>
              </w:rPr>
            </w:pPr>
            <w:r w:rsidRPr="00D3225E">
              <w:rPr>
                <w:rFonts w:hAnsi="한컴바탕" w:hint="eastAsia"/>
              </w:rPr>
              <w:t xml:space="preserve">9. 제24조에 "규정한 조건에 부합되는 경외기구는 건물거래소에서 특정 품목의 선물거래에 종사할 수 있다. 구체적 방법은 국무원 선물감독관리기구가 정한다."를 추가하여 제2항으로 한다. </w:t>
            </w:r>
          </w:p>
          <w:p w:rsidR="000F10A4" w:rsidRPr="00D3225E" w:rsidRDefault="000F10A4" w:rsidP="00A8525B">
            <w:pPr>
              <w:pStyle w:val="MS"/>
              <w:wordWrap w:val="0"/>
              <w:autoSpaceDN w:val="0"/>
              <w:adjustRightInd w:val="0"/>
              <w:spacing w:line="290" w:lineRule="atLeast"/>
              <w:ind w:firstLineChars="200" w:firstLine="420"/>
              <w:contextualSpacing/>
              <w:rPr>
                <w:rFonts w:hint="eastAsia"/>
              </w:rPr>
            </w:pPr>
            <w:r w:rsidRPr="00D3225E">
              <w:rPr>
                <w:rFonts w:hAnsi="한컴바탕" w:hint="eastAsia"/>
              </w:rPr>
              <w:t>10. 제32조를 삭제한다.</w:t>
            </w:r>
          </w:p>
          <w:p w:rsidR="000F10A4" w:rsidRPr="00D3225E" w:rsidRDefault="000F10A4" w:rsidP="00A8525B">
            <w:pPr>
              <w:pStyle w:val="MS"/>
              <w:wordWrap w:val="0"/>
              <w:autoSpaceDN w:val="0"/>
              <w:adjustRightInd w:val="0"/>
              <w:spacing w:line="290" w:lineRule="atLeast"/>
              <w:ind w:firstLineChars="200" w:firstLine="420"/>
              <w:contextualSpacing/>
              <w:rPr>
                <w:rFonts w:hint="eastAsia"/>
              </w:rPr>
            </w:pPr>
            <w:r w:rsidRPr="00D3225E">
              <w:rPr>
                <w:rFonts w:hAnsi="한컴바탕" w:hint="eastAsia"/>
              </w:rPr>
              <w:t>11. 제33조를 삭제한다.</w:t>
            </w:r>
          </w:p>
          <w:p w:rsidR="000F10A4" w:rsidRPr="00D3225E" w:rsidRDefault="000F10A4" w:rsidP="00A8525B">
            <w:pPr>
              <w:pStyle w:val="MS"/>
              <w:wordWrap w:val="0"/>
              <w:autoSpaceDN w:val="0"/>
              <w:adjustRightInd w:val="0"/>
              <w:spacing w:line="290" w:lineRule="atLeast"/>
              <w:ind w:firstLineChars="200" w:firstLine="420"/>
              <w:contextualSpacing/>
              <w:rPr>
                <w:rFonts w:hint="eastAsia"/>
              </w:rPr>
            </w:pPr>
            <w:r w:rsidRPr="00D3225E">
              <w:rPr>
                <w:rFonts w:hAnsi="한컴바탕" w:hint="eastAsia"/>
              </w:rPr>
              <w:t>12. 제36조를 삭제한다.</w:t>
            </w:r>
          </w:p>
          <w:p w:rsidR="000F10A4" w:rsidRPr="00D3225E" w:rsidRDefault="000F10A4" w:rsidP="00A8525B">
            <w:pPr>
              <w:pStyle w:val="MS"/>
              <w:wordWrap w:val="0"/>
              <w:autoSpaceDN w:val="0"/>
              <w:adjustRightInd w:val="0"/>
              <w:spacing w:line="290" w:lineRule="atLeast"/>
              <w:ind w:firstLineChars="200" w:firstLine="404"/>
              <w:contextualSpacing/>
              <w:rPr>
                <w:rFonts w:hint="eastAsia"/>
                <w:spacing w:val="-4"/>
              </w:rPr>
            </w:pPr>
            <w:r w:rsidRPr="00D3225E">
              <w:rPr>
                <w:rFonts w:hAnsi="한컴바탕" w:hint="eastAsia"/>
                <w:spacing w:val="-4"/>
              </w:rPr>
              <w:t xml:space="preserve">13. 제69조 제1항을 제66조 제1항으로 변경하여 "선물거래소가 하기 각호의 행위 중 하나가 있는 경우 시정을 명하고 경고하며 불법소득을 몰수하는 동시에 불법소득의 1배 이상, 5배 이하의 벌금을 부과한다. 불법소득이 없거나 불법소득이 10만 위안 미만인 경우에는 동시에 10만 위안 이상, 50만 위안 이하의 벌금을 부과하며, 사안이 심각할 경우 업무정지 정돈을 명한다. </w:t>
            </w:r>
          </w:p>
          <w:p w:rsidR="000F10A4" w:rsidRPr="00D3225E" w:rsidRDefault="000F10A4" w:rsidP="00A8525B">
            <w:pPr>
              <w:pStyle w:val="a6"/>
              <w:wordWrap w:val="0"/>
              <w:autoSpaceDN w:val="0"/>
              <w:adjustRightInd w:val="0"/>
              <w:spacing w:line="290" w:lineRule="atLeast"/>
              <w:ind w:firstLineChars="200" w:firstLine="420"/>
              <w:contextualSpacing/>
              <w:rPr>
                <w:rFonts w:hint="eastAsia"/>
                <w:sz w:val="21"/>
                <w:szCs w:val="21"/>
              </w:rPr>
            </w:pPr>
            <w:r w:rsidRPr="00D3225E">
              <w:rPr>
                <w:rFonts w:hint="eastAsia"/>
                <w:sz w:val="21"/>
                <w:szCs w:val="21"/>
              </w:rPr>
              <w:t xml:space="preserve">(1) 인가 없이 제멋대로 이 조례 제13조에 열거한 사항을 처리한 경우 </w:t>
            </w:r>
          </w:p>
          <w:p w:rsidR="000F10A4" w:rsidRPr="00D3225E" w:rsidRDefault="000F10A4" w:rsidP="00A8525B">
            <w:pPr>
              <w:pStyle w:val="a6"/>
              <w:wordWrap w:val="0"/>
              <w:autoSpaceDN w:val="0"/>
              <w:adjustRightInd w:val="0"/>
              <w:spacing w:line="290" w:lineRule="atLeast"/>
              <w:ind w:firstLineChars="200" w:firstLine="420"/>
              <w:contextualSpacing/>
              <w:rPr>
                <w:rFonts w:hint="eastAsia"/>
                <w:sz w:val="21"/>
                <w:szCs w:val="21"/>
              </w:rPr>
            </w:pPr>
            <w:r w:rsidRPr="00D3225E">
              <w:rPr>
                <w:rFonts w:hint="eastAsia"/>
                <w:sz w:val="21"/>
                <w:szCs w:val="21"/>
              </w:rPr>
              <w:t>(2) 보증금이 부족한 회원의 선물거래를 허용한 경우</w:t>
            </w:r>
          </w:p>
          <w:p w:rsidR="000F10A4" w:rsidRPr="00D3225E" w:rsidRDefault="000F10A4" w:rsidP="00A8525B">
            <w:pPr>
              <w:pStyle w:val="a6"/>
              <w:wordWrap w:val="0"/>
              <w:autoSpaceDN w:val="0"/>
              <w:adjustRightInd w:val="0"/>
              <w:spacing w:line="290" w:lineRule="atLeast"/>
              <w:ind w:firstLineChars="200" w:firstLine="420"/>
              <w:contextualSpacing/>
              <w:rPr>
                <w:rFonts w:hint="eastAsia"/>
                <w:sz w:val="21"/>
                <w:szCs w:val="21"/>
              </w:rPr>
            </w:pPr>
            <w:r w:rsidRPr="00D3225E">
              <w:rPr>
                <w:rFonts w:hint="eastAsia"/>
                <w:sz w:val="21"/>
                <w:szCs w:val="21"/>
              </w:rPr>
              <w:t>(3) 직접 또는 간접적으로 선물거래에 참여하였거나, 규정을 위반하고 그 직책과 무관한 업무에 종사한 경우</w:t>
            </w:r>
          </w:p>
          <w:p w:rsidR="000F10A4" w:rsidRPr="00D3225E" w:rsidRDefault="000F10A4" w:rsidP="00A8525B">
            <w:pPr>
              <w:pStyle w:val="a6"/>
              <w:wordWrap w:val="0"/>
              <w:autoSpaceDN w:val="0"/>
              <w:adjustRightInd w:val="0"/>
              <w:spacing w:line="290" w:lineRule="atLeast"/>
              <w:ind w:firstLineChars="200" w:firstLine="420"/>
              <w:contextualSpacing/>
              <w:rPr>
                <w:rFonts w:hint="eastAsia"/>
                <w:sz w:val="21"/>
                <w:szCs w:val="21"/>
              </w:rPr>
            </w:pPr>
            <w:r w:rsidRPr="00D3225E">
              <w:rPr>
                <w:rFonts w:hint="eastAsia"/>
                <w:sz w:val="21"/>
                <w:szCs w:val="21"/>
              </w:rPr>
              <w:t>(4) 규정을 위반하고 보증금을 수취하였거나 보증금을 유용한 경우</w:t>
            </w:r>
          </w:p>
          <w:p w:rsidR="000F10A4" w:rsidRPr="00D3225E" w:rsidRDefault="000F10A4" w:rsidP="00A8525B">
            <w:pPr>
              <w:pStyle w:val="a6"/>
              <w:wordWrap w:val="0"/>
              <w:autoSpaceDN w:val="0"/>
              <w:adjustRightInd w:val="0"/>
              <w:spacing w:line="290" w:lineRule="atLeast"/>
              <w:ind w:firstLineChars="200" w:firstLine="404"/>
              <w:contextualSpacing/>
              <w:rPr>
                <w:rFonts w:hint="eastAsia"/>
                <w:spacing w:val="-4"/>
                <w:sz w:val="21"/>
                <w:szCs w:val="21"/>
              </w:rPr>
            </w:pPr>
            <w:r w:rsidRPr="00D3225E">
              <w:rPr>
                <w:rFonts w:hint="eastAsia"/>
                <w:spacing w:val="-4"/>
                <w:sz w:val="21"/>
                <w:szCs w:val="21"/>
              </w:rPr>
              <w:t xml:space="preserve">(5) 선물의 거래, 결제, 인도 자료를 위조, </w:t>
            </w:r>
            <w:proofErr w:type="spellStart"/>
            <w:r w:rsidRPr="00D3225E">
              <w:rPr>
                <w:rFonts w:hint="eastAsia"/>
                <w:spacing w:val="-4"/>
                <w:sz w:val="21"/>
                <w:szCs w:val="21"/>
              </w:rPr>
              <w:t>개찬하였거나</w:t>
            </w:r>
            <w:proofErr w:type="spellEnd"/>
            <w:r w:rsidRPr="00D3225E">
              <w:rPr>
                <w:rFonts w:hint="eastAsia"/>
                <w:spacing w:val="-4"/>
                <w:sz w:val="21"/>
                <w:szCs w:val="21"/>
              </w:rPr>
              <w:t xml:space="preserve"> 규정대로 보관하지 아니하는 경우 </w:t>
            </w:r>
          </w:p>
          <w:p w:rsidR="000F10A4" w:rsidRPr="00D3225E" w:rsidRDefault="000F10A4" w:rsidP="00A8525B">
            <w:pPr>
              <w:pStyle w:val="a6"/>
              <w:wordWrap w:val="0"/>
              <w:autoSpaceDN w:val="0"/>
              <w:adjustRightInd w:val="0"/>
              <w:spacing w:line="290" w:lineRule="atLeast"/>
              <w:ind w:firstLineChars="200" w:firstLine="396"/>
              <w:contextualSpacing/>
              <w:rPr>
                <w:rFonts w:hint="eastAsia"/>
                <w:spacing w:val="-6"/>
                <w:sz w:val="21"/>
                <w:szCs w:val="21"/>
              </w:rPr>
            </w:pPr>
            <w:r w:rsidRPr="00D3225E">
              <w:rPr>
                <w:rFonts w:hint="eastAsia"/>
                <w:spacing w:val="-6"/>
                <w:sz w:val="21"/>
                <w:szCs w:val="21"/>
              </w:rPr>
              <w:t xml:space="preserve">(6) 당일 </w:t>
            </w:r>
            <w:proofErr w:type="spellStart"/>
            <w:r w:rsidRPr="00D3225E">
              <w:rPr>
                <w:rFonts w:hint="eastAsia"/>
                <w:spacing w:val="-6"/>
                <w:sz w:val="21"/>
                <w:szCs w:val="21"/>
              </w:rPr>
              <w:t>무부채결제제도</w:t>
            </w:r>
            <w:proofErr w:type="spellEnd"/>
            <w:r w:rsidRPr="00D3225E">
              <w:rPr>
                <w:rFonts w:hint="eastAsia"/>
                <w:spacing w:val="-6"/>
                <w:sz w:val="21"/>
                <w:szCs w:val="21"/>
              </w:rPr>
              <w:t xml:space="preserve">, 등락폐장제도, 선물 계약보유량 한정제도, 계약 대량보유자 보고제도를 수립하지 아니하거나 집행하지 아니한 경우 </w:t>
            </w:r>
          </w:p>
          <w:p w:rsidR="000F10A4" w:rsidRPr="00D3225E" w:rsidRDefault="000F10A4" w:rsidP="00A8525B">
            <w:pPr>
              <w:pStyle w:val="a6"/>
              <w:wordWrap w:val="0"/>
              <w:autoSpaceDN w:val="0"/>
              <w:adjustRightInd w:val="0"/>
              <w:spacing w:line="290" w:lineRule="atLeast"/>
              <w:ind w:firstLineChars="200" w:firstLine="420"/>
              <w:contextualSpacing/>
              <w:rPr>
                <w:rFonts w:hint="eastAsia"/>
                <w:sz w:val="21"/>
                <w:szCs w:val="21"/>
              </w:rPr>
            </w:pPr>
            <w:r w:rsidRPr="00D3225E">
              <w:rPr>
                <w:rFonts w:hint="eastAsia"/>
                <w:sz w:val="21"/>
                <w:szCs w:val="21"/>
              </w:rPr>
              <w:lastRenderedPageBreak/>
              <w:t xml:space="preserve">(7) 국무원 선물감독관리기구의 감독검사를 거부하거나 방해한 경우 </w:t>
            </w:r>
          </w:p>
          <w:p w:rsidR="000F10A4" w:rsidRPr="00D3225E" w:rsidRDefault="000F10A4" w:rsidP="00A8525B">
            <w:pPr>
              <w:pStyle w:val="a6"/>
              <w:wordWrap w:val="0"/>
              <w:autoSpaceDN w:val="0"/>
              <w:adjustRightInd w:val="0"/>
              <w:spacing w:line="290" w:lineRule="atLeast"/>
              <w:ind w:firstLineChars="200" w:firstLine="420"/>
              <w:contextualSpacing/>
              <w:rPr>
                <w:rFonts w:hint="eastAsia"/>
                <w:sz w:val="21"/>
                <w:szCs w:val="21"/>
              </w:rPr>
            </w:pPr>
            <w:r w:rsidRPr="00D3225E">
              <w:rPr>
                <w:rFonts w:hint="eastAsia"/>
                <w:sz w:val="21"/>
                <w:szCs w:val="21"/>
              </w:rPr>
              <w:t>(8) 국무원 선물감독관리기구의 규정을 위반한 기타 행위."</w:t>
            </w:r>
          </w:p>
          <w:p w:rsidR="000F10A4" w:rsidRPr="00D3225E" w:rsidRDefault="000F10A4" w:rsidP="00A8525B">
            <w:pPr>
              <w:pStyle w:val="a6"/>
              <w:wordWrap w:val="0"/>
              <w:autoSpaceDN w:val="0"/>
              <w:adjustRightInd w:val="0"/>
              <w:spacing w:line="290" w:lineRule="atLeast"/>
              <w:ind w:firstLineChars="200" w:firstLine="420"/>
              <w:contextualSpacing/>
              <w:rPr>
                <w:rFonts w:hint="eastAsia"/>
                <w:sz w:val="21"/>
                <w:szCs w:val="21"/>
              </w:rPr>
            </w:pPr>
            <w:r w:rsidRPr="00D3225E">
              <w:rPr>
                <w:rFonts w:hint="eastAsia"/>
                <w:sz w:val="21"/>
                <w:szCs w:val="21"/>
              </w:rPr>
              <w:t>"비 선물회사결제회원이 이 조 제1항 (2)호, (4)~(8)호 행위 중의 하나가 있는 경우 이 조 제1항, 제2항의 규정에 따라 처벌, 처분한다."를 추가하여 제3항으로 한다.</w:t>
            </w:r>
          </w:p>
          <w:p w:rsidR="000F10A4" w:rsidRPr="00D3225E" w:rsidRDefault="000F10A4" w:rsidP="00A8525B">
            <w:pPr>
              <w:pStyle w:val="a6"/>
              <w:wordWrap w:val="0"/>
              <w:autoSpaceDN w:val="0"/>
              <w:adjustRightInd w:val="0"/>
              <w:spacing w:line="290" w:lineRule="atLeast"/>
              <w:ind w:firstLineChars="200" w:firstLine="420"/>
              <w:contextualSpacing/>
              <w:rPr>
                <w:rFonts w:hint="eastAsia"/>
                <w:sz w:val="21"/>
                <w:szCs w:val="21"/>
              </w:rPr>
            </w:pPr>
            <w:r w:rsidRPr="00D3225E">
              <w:rPr>
                <w:rFonts w:hint="eastAsia"/>
                <w:sz w:val="21"/>
                <w:szCs w:val="21"/>
              </w:rPr>
              <w:t xml:space="preserve">14. 제78조를 제75조로 변경하고 다음과 같이 수정한다. 즉, "선물거래장소를 불법 설립하거나 기타 형식으로 선물거래활동을 조직한 경우 소재지 </w:t>
            </w:r>
            <w:proofErr w:type="spellStart"/>
            <w:r w:rsidRPr="00D3225E">
              <w:rPr>
                <w:rFonts w:hint="eastAsia"/>
                <w:sz w:val="21"/>
                <w:szCs w:val="21"/>
              </w:rPr>
              <w:t>현급</w:t>
            </w:r>
            <w:proofErr w:type="spellEnd"/>
            <w:r w:rsidRPr="00D3225E">
              <w:rPr>
                <w:rFonts w:hint="eastAsia"/>
                <w:sz w:val="21"/>
                <w:szCs w:val="21"/>
              </w:rPr>
              <w:t xml:space="preserve"> 이상 지방인민정부에서 </w:t>
            </w:r>
            <w:proofErr w:type="spellStart"/>
            <w:r w:rsidRPr="00D3225E">
              <w:rPr>
                <w:rFonts w:hint="eastAsia"/>
                <w:sz w:val="21"/>
                <w:szCs w:val="21"/>
              </w:rPr>
              <w:t>취체하고</w:t>
            </w:r>
            <w:proofErr w:type="spellEnd"/>
            <w:r w:rsidRPr="00D3225E">
              <w:rPr>
                <w:rFonts w:hint="eastAsia"/>
                <w:sz w:val="21"/>
                <w:szCs w:val="21"/>
              </w:rPr>
              <w:t xml:space="preserve"> 불법소득을 몰수하는 동시에 불법소득 1배 이상, 5배 이하의 벌금을 부과하며, 불법소득이 없거나 불법소득이 20만 위안 미만인 경우 20만 이상, 100만 위안 이하의 벌금을 부과한다. 직접책임을 지는 주관인원과 기타 직접 책임인원에게는 경고를 주고 동시에 1만 위안 이상, 10만 위안 이하의 벌금을 부과한다.</w:t>
            </w:r>
          </w:p>
          <w:p w:rsidR="000F10A4" w:rsidRPr="00D3225E" w:rsidRDefault="000F10A4" w:rsidP="00A8525B">
            <w:pPr>
              <w:pStyle w:val="a6"/>
              <w:wordWrap w:val="0"/>
              <w:autoSpaceDN w:val="0"/>
              <w:adjustRightInd w:val="0"/>
              <w:spacing w:line="290" w:lineRule="atLeast"/>
              <w:ind w:firstLineChars="200" w:firstLine="404"/>
              <w:contextualSpacing/>
              <w:rPr>
                <w:rFonts w:hint="eastAsia"/>
                <w:spacing w:val="-4"/>
                <w:sz w:val="21"/>
                <w:szCs w:val="21"/>
              </w:rPr>
            </w:pPr>
            <w:r w:rsidRPr="00D3225E">
              <w:rPr>
                <w:rFonts w:hint="eastAsia"/>
                <w:spacing w:val="-4"/>
                <w:sz w:val="21"/>
                <w:szCs w:val="21"/>
              </w:rPr>
              <w:t xml:space="preserve">선물회사 또는 기타 선물영위기구를 불법 설립하거나 제멋대로 선물업무에 종사한 경우 </w:t>
            </w:r>
            <w:proofErr w:type="spellStart"/>
            <w:r w:rsidRPr="00D3225E">
              <w:rPr>
                <w:rFonts w:hint="eastAsia"/>
                <w:spacing w:val="-4"/>
                <w:sz w:val="21"/>
                <w:szCs w:val="21"/>
              </w:rPr>
              <w:t>취체하고</w:t>
            </w:r>
            <w:proofErr w:type="spellEnd"/>
            <w:r w:rsidRPr="00D3225E">
              <w:rPr>
                <w:rFonts w:hint="eastAsia"/>
                <w:spacing w:val="-4"/>
                <w:sz w:val="21"/>
                <w:szCs w:val="21"/>
              </w:rPr>
              <w:t xml:space="preserve"> 불법소득을 몰수하는 동시에 불법소득 1배 이상, 5배 이하의 벌금을 부과하며, 불법소득이 없거나 불법소득이 20만 위안 미만인 경우 20만 위안 이상, 100만 위안 이하의 벌금을 부과한다. 단위에서 직접책임을 지는 주관인원과 기타 직접 책임인원에게는 경고를 주고 동시에 1만 위안 이상, 10만 위안 이하의 벌금을 부과한다."</w:t>
            </w:r>
          </w:p>
          <w:p w:rsidR="000F10A4" w:rsidRPr="00D3225E" w:rsidRDefault="000F10A4" w:rsidP="00A8525B">
            <w:pPr>
              <w:pStyle w:val="a6"/>
              <w:wordWrap w:val="0"/>
              <w:autoSpaceDN w:val="0"/>
              <w:adjustRightInd w:val="0"/>
              <w:spacing w:line="290" w:lineRule="atLeast"/>
              <w:ind w:firstLineChars="200" w:firstLine="396"/>
              <w:contextualSpacing/>
              <w:rPr>
                <w:rFonts w:hint="eastAsia"/>
                <w:spacing w:val="-6"/>
                <w:sz w:val="21"/>
                <w:szCs w:val="21"/>
              </w:rPr>
            </w:pPr>
            <w:r w:rsidRPr="00D3225E">
              <w:rPr>
                <w:rFonts w:hint="eastAsia"/>
                <w:spacing w:val="-6"/>
                <w:sz w:val="21"/>
                <w:szCs w:val="21"/>
              </w:rPr>
              <w:t>15. 제84조를 제81조로 변경하고 다음과 같이 수정한다. 즉, "이 조례에서 규정한 불법행위에 대한 행정적 처벌은 이 조례에 이미 규정된 이외에는 국무원 선물감독관리기구가 결정한다. 여타 관련부서의 법정직권과 관련되는 경우 국무원 선물감독관리기구가 여타 관련부서와 회동하여 처리하여야 하며, 여타 관련부서의 법정직권에 속하는 경우에는 국무원 선물감독관리기구가 여타 관련부서에 이송하여 처리하게 하여야 하다."</w:t>
            </w:r>
          </w:p>
          <w:p w:rsidR="000F10A4" w:rsidRPr="00D3225E" w:rsidRDefault="000F10A4" w:rsidP="00A8525B">
            <w:pPr>
              <w:pStyle w:val="a6"/>
              <w:wordWrap w:val="0"/>
              <w:autoSpaceDN w:val="0"/>
              <w:adjustRightInd w:val="0"/>
              <w:spacing w:line="290" w:lineRule="atLeast"/>
              <w:ind w:firstLineChars="200" w:firstLine="420"/>
              <w:contextualSpacing/>
              <w:rPr>
                <w:rFonts w:hint="eastAsia"/>
                <w:sz w:val="21"/>
                <w:szCs w:val="21"/>
              </w:rPr>
            </w:pPr>
            <w:r w:rsidRPr="00D3225E">
              <w:rPr>
                <w:rFonts w:hint="eastAsia"/>
                <w:sz w:val="21"/>
                <w:szCs w:val="21"/>
              </w:rPr>
              <w:t>16. 제85조를 제82조로 변경하고 제1항 (1)호, (2), (3), (4), (9)호를 각각 다음과 같이 수정한다. 즉, "(1) 상품 선물계약서라 함은 농산물, 공산품, 에너지 및 기타 상품과 관련 지수제품을 표적물로 하는 선물계약서를 지칭한다." "(2) 금융 선물계약서라 함은 유가증권, 이자율, 환시세 등 금융제품 및 관련 지수제품을 표적물로 하는 선물계약서를 지칭한다." "(3) 보증금이라 함은 선물거래자가 규정에 따</w:t>
            </w:r>
            <w:r w:rsidRPr="00D3225E">
              <w:rPr>
                <w:rFonts w:hint="eastAsia"/>
                <w:sz w:val="21"/>
                <w:szCs w:val="21"/>
              </w:rPr>
              <w:lastRenderedPageBreak/>
              <w:t>라 납부하는 자금이나 제출한, 가치가 안정적이고 유동성이 강한 표준 창고증권, 국채 등 유가증권으로서 결제와 보증이행에 사용한다." "(4) 결제라 함은 선물거래소가 공포한 결제가격에 따라 거래 쌍방의 거래결과에 대해 진행하는 자금청산과 이체를 지칭한다." "(9) 표준 창고증권이라 함은 인도하는 창고가 발급하고 선물거래소가 인정한 표준화한 화물 인출증빙을 지칭한다."</w:t>
            </w:r>
          </w:p>
          <w:p w:rsidR="000F10A4" w:rsidRPr="00D3225E" w:rsidRDefault="000F10A4" w:rsidP="00A8525B">
            <w:pPr>
              <w:pStyle w:val="a6"/>
              <w:wordWrap w:val="0"/>
              <w:autoSpaceDN w:val="0"/>
              <w:adjustRightInd w:val="0"/>
              <w:spacing w:line="290" w:lineRule="atLeast"/>
              <w:ind w:firstLineChars="200" w:firstLine="420"/>
              <w:contextualSpacing/>
              <w:rPr>
                <w:rFonts w:hint="eastAsia"/>
                <w:sz w:val="21"/>
                <w:szCs w:val="21"/>
              </w:rPr>
            </w:pPr>
            <w:r w:rsidRPr="00D3225E">
              <w:rPr>
                <w:rFonts w:hint="eastAsia"/>
                <w:sz w:val="21"/>
                <w:szCs w:val="21"/>
              </w:rPr>
              <w:t>17. 제89조를 삭제한다.</w:t>
            </w:r>
          </w:p>
          <w:p w:rsidR="000F10A4" w:rsidRPr="00D3225E" w:rsidRDefault="000F10A4" w:rsidP="00A8525B">
            <w:pPr>
              <w:pStyle w:val="a6"/>
              <w:wordWrap w:val="0"/>
              <w:autoSpaceDN w:val="0"/>
              <w:adjustRightInd w:val="0"/>
              <w:spacing w:line="290" w:lineRule="atLeast"/>
              <w:ind w:firstLineChars="200" w:firstLine="420"/>
              <w:contextualSpacing/>
              <w:rPr>
                <w:rFonts w:hint="eastAsia"/>
                <w:sz w:val="21"/>
                <w:szCs w:val="21"/>
              </w:rPr>
            </w:pPr>
            <w:r w:rsidRPr="00D3225E">
              <w:rPr>
                <w:rFonts w:hint="eastAsia"/>
                <w:sz w:val="21"/>
                <w:szCs w:val="21"/>
              </w:rPr>
              <w:t>이외에 조항의 순서와 개별적 문자를 상응하게 조정, 수정한다.</w:t>
            </w:r>
          </w:p>
          <w:p w:rsidR="000F10A4" w:rsidRPr="00D3225E" w:rsidRDefault="000F10A4" w:rsidP="00A8525B">
            <w:pPr>
              <w:pStyle w:val="a6"/>
              <w:wordWrap w:val="0"/>
              <w:autoSpaceDN w:val="0"/>
              <w:adjustRightInd w:val="0"/>
              <w:spacing w:line="290" w:lineRule="atLeast"/>
              <w:ind w:firstLineChars="200" w:firstLine="412"/>
              <w:contextualSpacing/>
              <w:rPr>
                <w:rFonts w:hint="eastAsia"/>
                <w:spacing w:val="-2"/>
                <w:sz w:val="21"/>
                <w:szCs w:val="21"/>
              </w:rPr>
            </w:pPr>
            <w:r w:rsidRPr="00D3225E">
              <w:rPr>
                <w:rFonts w:hint="eastAsia"/>
                <w:spacing w:val="-2"/>
                <w:sz w:val="21"/>
                <w:szCs w:val="21"/>
              </w:rPr>
              <w:t>이 결정은 2012년 12월 1일부터 시행한다.</w:t>
            </w:r>
          </w:p>
          <w:p w:rsidR="000F10A4" w:rsidRPr="00D3225E" w:rsidRDefault="000F10A4" w:rsidP="00A8525B">
            <w:pPr>
              <w:pStyle w:val="a6"/>
              <w:wordWrap w:val="0"/>
              <w:autoSpaceDN w:val="0"/>
              <w:adjustRightInd w:val="0"/>
              <w:spacing w:line="290" w:lineRule="atLeast"/>
              <w:ind w:firstLineChars="200" w:firstLine="420"/>
              <w:contextualSpacing/>
              <w:rPr>
                <w:rFonts w:hint="eastAsia"/>
                <w:sz w:val="21"/>
                <w:szCs w:val="21"/>
              </w:rPr>
            </w:pPr>
            <w:r w:rsidRPr="00D3225E">
              <w:rPr>
                <w:rFonts w:hint="eastAsia"/>
                <w:sz w:val="21"/>
                <w:szCs w:val="21"/>
              </w:rPr>
              <w:t>《선물거래 관리조례》는 이 결정에 따라 상응하게 수정한 후 다시 공포한다.</w:t>
            </w:r>
          </w:p>
          <w:p w:rsidR="000F10A4" w:rsidRPr="00D3225E" w:rsidRDefault="000F10A4" w:rsidP="00A8525B">
            <w:pPr>
              <w:wordWrap w:val="0"/>
              <w:autoSpaceDN w:val="0"/>
              <w:adjustRightInd w:val="0"/>
              <w:snapToGrid w:val="0"/>
              <w:spacing w:line="290" w:lineRule="atLeast"/>
              <w:ind w:firstLine="420"/>
              <w:contextualSpacing/>
              <w:jc w:val="both"/>
              <w:rPr>
                <w:szCs w:val="21"/>
                <w:lang w:eastAsia="ko-KR"/>
              </w:rPr>
            </w:pPr>
          </w:p>
          <w:p w:rsidR="004D6A05" w:rsidRPr="00D3225E" w:rsidRDefault="004D6A05" w:rsidP="00A8525B">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p>
        </w:tc>
        <w:tc>
          <w:tcPr>
            <w:tcW w:w="539" w:type="dxa"/>
          </w:tcPr>
          <w:p w:rsidR="004D6A05" w:rsidRPr="000F10A4" w:rsidRDefault="004D6A05" w:rsidP="00A8525B">
            <w:pPr>
              <w:wordWrap w:val="0"/>
              <w:autoSpaceDN w:val="0"/>
              <w:adjustRightInd w:val="0"/>
              <w:snapToGrid w:val="0"/>
              <w:spacing w:after="100" w:line="290" w:lineRule="atLeast"/>
              <w:ind w:firstLine="420"/>
              <w:contextualSpacing/>
              <w:jc w:val="both"/>
              <w:rPr>
                <w:szCs w:val="21"/>
                <w:lang w:eastAsia="ko-KR"/>
              </w:rPr>
            </w:pPr>
          </w:p>
        </w:tc>
        <w:tc>
          <w:tcPr>
            <w:tcW w:w="3958" w:type="dxa"/>
          </w:tcPr>
          <w:p w:rsidR="000F10A4" w:rsidRPr="000F10A4" w:rsidRDefault="000F10A4" w:rsidP="00A8525B">
            <w:pPr>
              <w:wordWrap w:val="0"/>
              <w:autoSpaceDN w:val="0"/>
              <w:adjustRightInd w:val="0"/>
              <w:snapToGrid w:val="0"/>
              <w:spacing w:line="290" w:lineRule="atLeast"/>
              <w:ind w:firstLineChars="0" w:firstLine="0"/>
              <w:contextualSpacing/>
              <w:jc w:val="center"/>
              <w:rPr>
                <w:rFonts w:ascii="SimSun" w:eastAsia="SimSun" w:hAnsi="SimSun"/>
                <w:b/>
                <w:sz w:val="26"/>
                <w:szCs w:val="26"/>
              </w:rPr>
            </w:pPr>
            <w:r w:rsidRPr="000F10A4">
              <w:rPr>
                <w:rFonts w:ascii="SimSun" w:eastAsia="SimSun" w:hAnsi="SimSun" w:cs="새굴림" w:hint="eastAsia"/>
                <w:b/>
                <w:sz w:val="26"/>
                <w:szCs w:val="26"/>
              </w:rPr>
              <w:t>国务院关于修改</w:t>
            </w:r>
            <w:r w:rsidRPr="000F10A4">
              <w:rPr>
                <w:rFonts w:ascii="SimSun" w:eastAsia="SimSun" w:hAnsi="SimSun" w:cs="맑은 고딕" w:hint="eastAsia"/>
                <w:b/>
                <w:sz w:val="26"/>
                <w:szCs w:val="26"/>
              </w:rPr>
              <w:t>《</w:t>
            </w:r>
            <w:r w:rsidRPr="000F10A4">
              <w:rPr>
                <w:rFonts w:ascii="SimSun" w:eastAsia="SimSun" w:hAnsi="SimSun" w:cs="바탕" w:hint="eastAsia"/>
                <w:b/>
                <w:sz w:val="26"/>
                <w:szCs w:val="26"/>
              </w:rPr>
              <w:t>期</w:t>
            </w:r>
            <w:r w:rsidRPr="000F10A4">
              <w:rPr>
                <w:rFonts w:ascii="SimSun" w:eastAsia="SimSun" w:hAnsi="SimSun" w:cs="새굴림" w:hint="eastAsia"/>
                <w:b/>
                <w:sz w:val="26"/>
                <w:szCs w:val="26"/>
              </w:rPr>
              <w:t>货交易管理条例</w:t>
            </w:r>
            <w:r w:rsidRPr="000F10A4">
              <w:rPr>
                <w:rFonts w:ascii="SimSun" w:eastAsia="SimSun" w:hAnsi="SimSun" w:cs="맑은 고딕" w:hint="eastAsia"/>
                <w:b/>
                <w:sz w:val="26"/>
                <w:szCs w:val="26"/>
              </w:rPr>
              <w:t>》</w:t>
            </w:r>
            <w:r w:rsidRPr="000F10A4">
              <w:rPr>
                <w:rFonts w:ascii="SimSun" w:eastAsia="SimSun" w:hAnsi="SimSun" w:cs="바탕" w:hint="eastAsia"/>
                <w:b/>
                <w:sz w:val="26"/>
                <w:szCs w:val="26"/>
              </w:rPr>
              <w:t>的</w:t>
            </w:r>
            <w:r w:rsidRPr="000F10A4">
              <w:rPr>
                <w:rFonts w:ascii="SimSun" w:eastAsia="SimSun" w:hAnsi="SimSun" w:cs="새굴림" w:hint="eastAsia"/>
                <w:b/>
                <w:sz w:val="26"/>
                <w:szCs w:val="26"/>
              </w:rPr>
              <w:t>决定</w:t>
            </w:r>
          </w:p>
          <w:p w:rsidR="000F10A4" w:rsidRPr="000F10A4" w:rsidRDefault="000F10A4" w:rsidP="00A8525B">
            <w:pPr>
              <w:wordWrap w:val="0"/>
              <w:autoSpaceDN w:val="0"/>
              <w:adjustRightInd w:val="0"/>
              <w:snapToGrid w:val="0"/>
              <w:spacing w:line="290" w:lineRule="atLeast"/>
              <w:ind w:firstLineChars="0" w:firstLine="0"/>
              <w:contextualSpacing/>
              <w:jc w:val="center"/>
              <w:rPr>
                <w:rFonts w:ascii="SimSun" w:eastAsia="SimSun" w:hAnsi="SimSun"/>
                <w:szCs w:val="21"/>
              </w:rPr>
            </w:pPr>
            <w:r w:rsidRPr="000F10A4">
              <w:rPr>
                <w:rFonts w:ascii="SimSun" w:eastAsia="SimSun" w:hAnsi="SimSun" w:cs="새굴림" w:hint="eastAsia"/>
                <w:szCs w:val="21"/>
              </w:rPr>
              <w:t>国务院令第</w:t>
            </w:r>
            <w:r w:rsidRPr="000F10A4">
              <w:rPr>
                <w:rFonts w:ascii="SimSun" w:eastAsia="SimSun" w:hAnsi="SimSun" w:hint="eastAsia"/>
                <w:szCs w:val="21"/>
              </w:rPr>
              <w:t>627</w:t>
            </w:r>
            <w:r w:rsidRPr="000F10A4">
              <w:rPr>
                <w:rFonts w:ascii="SimSun" w:eastAsia="SimSun" w:hAnsi="SimSun" w:cs="새굴림" w:hint="eastAsia"/>
                <w:szCs w:val="21"/>
              </w:rPr>
              <w:t>号</w:t>
            </w:r>
          </w:p>
          <w:p w:rsidR="000F10A4" w:rsidRPr="000F10A4" w:rsidRDefault="000F10A4" w:rsidP="00A8525B">
            <w:pPr>
              <w:wordWrap w:val="0"/>
              <w:autoSpaceDN w:val="0"/>
              <w:adjustRightInd w:val="0"/>
              <w:snapToGrid w:val="0"/>
              <w:spacing w:line="290" w:lineRule="atLeast"/>
              <w:ind w:firstLine="420"/>
              <w:contextualSpacing/>
              <w:jc w:val="center"/>
              <w:rPr>
                <w:rFonts w:ascii="SimSun" w:eastAsia="SimSun" w:hAnsi="SimSun"/>
                <w:szCs w:val="21"/>
              </w:rPr>
            </w:pPr>
          </w:p>
          <w:p w:rsidR="000F10A4" w:rsidRPr="000F10A4" w:rsidRDefault="000F10A4" w:rsidP="00A8525B">
            <w:pPr>
              <w:wordWrap w:val="0"/>
              <w:autoSpaceDN w:val="0"/>
              <w:adjustRightInd w:val="0"/>
              <w:snapToGrid w:val="0"/>
              <w:spacing w:line="290" w:lineRule="atLeast"/>
              <w:ind w:firstLine="420"/>
              <w:contextualSpacing/>
              <w:jc w:val="center"/>
              <w:rPr>
                <w:rFonts w:ascii="SimSun" w:eastAsia="SimSun" w:hAnsi="SimSun"/>
                <w:szCs w:val="21"/>
              </w:rPr>
            </w:pPr>
          </w:p>
          <w:p w:rsidR="000F10A4" w:rsidRPr="000F10A4" w:rsidRDefault="000F10A4" w:rsidP="00A8525B">
            <w:pPr>
              <w:wordWrap w:val="0"/>
              <w:autoSpaceDN w:val="0"/>
              <w:adjustRightInd w:val="0"/>
              <w:snapToGrid w:val="0"/>
              <w:spacing w:line="290" w:lineRule="atLeast"/>
              <w:ind w:firstLine="420"/>
              <w:contextualSpacing/>
              <w:jc w:val="center"/>
              <w:rPr>
                <w:rFonts w:ascii="SimSun" w:eastAsia="SimSun" w:hAnsi="SimSun"/>
                <w:szCs w:val="21"/>
              </w:rPr>
            </w:pPr>
            <w:r w:rsidRPr="000F10A4">
              <w:rPr>
                <w:rFonts w:ascii="SimSun" w:eastAsia="SimSun" w:hAnsi="SimSun" w:hint="eastAsia"/>
                <w:szCs w:val="21"/>
              </w:rPr>
              <w:t>《</w:t>
            </w:r>
            <w:r w:rsidRPr="000F10A4">
              <w:rPr>
                <w:rFonts w:ascii="SimSun" w:eastAsia="SimSun" w:hAnsi="SimSun" w:cs="새굴림" w:hint="eastAsia"/>
                <w:szCs w:val="21"/>
              </w:rPr>
              <w:t>国务院关于修改</w:t>
            </w:r>
            <w:r w:rsidRPr="000F10A4">
              <w:rPr>
                <w:rFonts w:ascii="SimSun" w:eastAsia="SimSun" w:hAnsi="SimSun" w:cs="맑은 고딕" w:hint="eastAsia"/>
                <w:szCs w:val="21"/>
              </w:rPr>
              <w:t>〈</w:t>
            </w:r>
            <w:r w:rsidRPr="000F10A4">
              <w:rPr>
                <w:rFonts w:ascii="SimSun" w:eastAsia="SimSun" w:hAnsi="SimSun" w:cs="바탕" w:hint="eastAsia"/>
                <w:szCs w:val="21"/>
              </w:rPr>
              <w:t>期</w:t>
            </w:r>
            <w:r w:rsidRPr="000F10A4">
              <w:rPr>
                <w:rFonts w:ascii="SimSun" w:eastAsia="SimSun" w:hAnsi="SimSun" w:cs="새굴림" w:hint="eastAsia"/>
                <w:szCs w:val="21"/>
              </w:rPr>
              <w:t>货交易管理条例</w:t>
            </w:r>
            <w:r w:rsidRPr="000F10A4">
              <w:rPr>
                <w:rFonts w:ascii="SimSun" w:eastAsia="SimSun" w:hAnsi="SimSun" w:cs="맑은 고딕" w:hint="eastAsia"/>
                <w:szCs w:val="21"/>
              </w:rPr>
              <w:t>〉</w:t>
            </w:r>
            <w:r w:rsidRPr="000F10A4">
              <w:rPr>
                <w:rFonts w:ascii="SimSun" w:eastAsia="SimSun" w:hAnsi="SimSun" w:cs="바탕" w:hint="eastAsia"/>
                <w:szCs w:val="21"/>
              </w:rPr>
              <w:t>的</w:t>
            </w:r>
            <w:r w:rsidRPr="000F10A4">
              <w:rPr>
                <w:rFonts w:ascii="SimSun" w:eastAsia="SimSun" w:hAnsi="SimSun" w:cs="새굴림" w:hint="eastAsia"/>
                <w:szCs w:val="21"/>
              </w:rPr>
              <w:t>决定</w:t>
            </w:r>
            <w:r w:rsidRPr="000F10A4">
              <w:rPr>
                <w:rFonts w:ascii="SimSun" w:eastAsia="SimSun" w:hAnsi="SimSun" w:cs="맑은 고딕" w:hint="eastAsia"/>
                <w:szCs w:val="21"/>
              </w:rPr>
              <w:t>》</w:t>
            </w:r>
            <w:r w:rsidRPr="000F10A4">
              <w:rPr>
                <w:rFonts w:ascii="SimSun" w:eastAsia="SimSun" w:hAnsi="SimSun" w:cs="바탕" w:hint="eastAsia"/>
                <w:szCs w:val="21"/>
              </w:rPr>
              <w:t>已</w:t>
            </w:r>
            <w:r w:rsidRPr="000F10A4">
              <w:rPr>
                <w:rFonts w:ascii="SimSun" w:eastAsia="SimSun" w:hAnsi="SimSun" w:cs="새굴림" w:hint="eastAsia"/>
                <w:szCs w:val="21"/>
              </w:rPr>
              <w:t>经</w:t>
            </w:r>
            <w:r w:rsidRPr="000F10A4">
              <w:rPr>
                <w:rFonts w:ascii="SimSun" w:eastAsia="SimSun" w:hAnsi="SimSun" w:hint="eastAsia"/>
                <w:szCs w:val="21"/>
              </w:rPr>
              <w:t>2012</w:t>
            </w:r>
            <w:r w:rsidRPr="000F10A4">
              <w:rPr>
                <w:rFonts w:ascii="SimSun" w:eastAsia="SimSun" w:hAnsi="SimSun" w:cs="바탕" w:hint="eastAsia"/>
                <w:szCs w:val="21"/>
              </w:rPr>
              <w:t>年</w:t>
            </w:r>
            <w:r w:rsidRPr="000F10A4">
              <w:rPr>
                <w:rFonts w:ascii="SimSun" w:eastAsia="SimSun" w:hAnsi="SimSun" w:hint="eastAsia"/>
                <w:szCs w:val="21"/>
              </w:rPr>
              <w:t>9</w:t>
            </w:r>
            <w:r w:rsidRPr="000F10A4">
              <w:rPr>
                <w:rFonts w:ascii="SimSun" w:eastAsia="SimSun" w:hAnsi="SimSun" w:cs="바탕" w:hint="eastAsia"/>
                <w:szCs w:val="21"/>
              </w:rPr>
              <w:t>月</w:t>
            </w:r>
            <w:r w:rsidRPr="000F10A4">
              <w:rPr>
                <w:rFonts w:ascii="SimSun" w:eastAsia="SimSun" w:hAnsi="SimSun" w:hint="eastAsia"/>
                <w:szCs w:val="21"/>
              </w:rPr>
              <w:t>12</w:t>
            </w:r>
            <w:r w:rsidRPr="000F10A4">
              <w:rPr>
                <w:rFonts w:ascii="SimSun" w:eastAsia="SimSun" w:hAnsi="SimSun" w:cs="바탕" w:hint="eastAsia"/>
                <w:szCs w:val="21"/>
              </w:rPr>
              <w:t>日</w:t>
            </w:r>
            <w:r w:rsidRPr="000F10A4">
              <w:rPr>
                <w:rFonts w:ascii="SimSun" w:eastAsia="SimSun" w:hAnsi="SimSun" w:cs="새굴림" w:hint="eastAsia"/>
                <w:szCs w:val="21"/>
              </w:rPr>
              <w:t>国务院第</w:t>
            </w:r>
            <w:r w:rsidRPr="000F10A4">
              <w:rPr>
                <w:rFonts w:ascii="SimSun" w:eastAsia="SimSun" w:hAnsi="SimSun" w:hint="eastAsia"/>
                <w:szCs w:val="21"/>
              </w:rPr>
              <w:t>216</w:t>
            </w:r>
            <w:r w:rsidRPr="000F10A4">
              <w:rPr>
                <w:rFonts w:ascii="SimSun" w:eastAsia="SimSun" w:hAnsi="SimSun" w:cs="바탕" w:hint="eastAsia"/>
                <w:szCs w:val="21"/>
              </w:rPr>
              <w:t>次常</w:t>
            </w:r>
            <w:r w:rsidRPr="000F10A4">
              <w:rPr>
                <w:rFonts w:ascii="SimSun" w:eastAsia="SimSun" w:hAnsi="SimSun" w:cs="새굴림" w:hint="eastAsia"/>
                <w:szCs w:val="21"/>
              </w:rPr>
              <w:t>务会议通过</w:t>
            </w:r>
            <w:r w:rsidRPr="000F10A4">
              <w:rPr>
                <w:rFonts w:ascii="SimSun" w:eastAsia="SimSun" w:hAnsi="SimSun" w:cs="맑은 고딕" w:hint="eastAsia"/>
                <w:szCs w:val="21"/>
              </w:rPr>
              <w:t>，</w:t>
            </w:r>
            <w:r w:rsidRPr="000F10A4">
              <w:rPr>
                <w:rFonts w:ascii="SimSun" w:eastAsia="SimSun" w:hAnsi="SimSun" w:cs="새굴림" w:hint="eastAsia"/>
                <w:szCs w:val="21"/>
              </w:rPr>
              <w:t>现予公布</w:t>
            </w:r>
            <w:r w:rsidRPr="000F10A4">
              <w:rPr>
                <w:rFonts w:ascii="SimSun" w:eastAsia="SimSun" w:hAnsi="SimSun" w:cs="맑은 고딕" w:hint="eastAsia"/>
                <w:szCs w:val="21"/>
              </w:rPr>
              <w:t>，</w:t>
            </w:r>
            <w:r w:rsidRPr="000F10A4">
              <w:rPr>
                <w:rFonts w:ascii="SimSun" w:eastAsia="SimSun" w:hAnsi="SimSun" w:cs="바탕" w:hint="eastAsia"/>
                <w:szCs w:val="21"/>
              </w:rPr>
              <w:t>自</w:t>
            </w:r>
            <w:r w:rsidRPr="000F10A4">
              <w:rPr>
                <w:rFonts w:ascii="SimSun" w:eastAsia="SimSun" w:hAnsi="SimSun" w:hint="eastAsia"/>
                <w:szCs w:val="21"/>
              </w:rPr>
              <w:t>2012</w:t>
            </w:r>
            <w:r w:rsidRPr="000F10A4">
              <w:rPr>
                <w:rFonts w:ascii="SimSun" w:eastAsia="SimSun" w:hAnsi="SimSun" w:cs="바탕" w:hint="eastAsia"/>
                <w:szCs w:val="21"/>
              </w:rPr>
              <w:t>年</w:t>
            </w:r>
            <w:r w:rsidRPr="000F10A4">
              <w:rPr>
                <w:rFonts w:ascii="SimSun" w:eastAsia="SimSun" w:hAnsi="SimSun" w:hint="eastAsia"/>
                <w:szCs w:val="21"/>
              </w:rPr>
              <w:t>12</w:t>
            </w:r>
            <w:r w:rsidRPr="000F10A4">
              <w:rPr>
                <w:rFonts w:ascii="SimSun" w:eastAsia="SimSun" w:hAnsi="SimSun" w:cs="바탕" w:hint="eastAsia"/>
                <w:szCs w:val="21"/>
              </w:rPr>
              <w:t>月</w:t>
            </w:r>
            <w:r w:rsidRPr="000F10A4">
              <w:rPr>
                <w:rFonts w:ascii="SimSun" w:eastAsia="SimSun" w:hAnsi="SimSun" w:hint="eastAsia"/>
                <w:szCs w:val="21"/>
              </w:rPr>
              <w:t>1</w:t>
            </w:r>
            <w:r w:rsidRPr="000F10A4">
              <w:rPr>
                <w:rFonts w:ascii="SimSun" w:eastAsia="SimSun" w:hAnsi="SimSun" w:cs="바탕" w:hint="eastAsia"/>
                <w:szCs w:val="21"/>
              </w:rPr>
              <w:t>日起施行</w:t>
            </w:r>
            <w:r w:rsidRPr="000F10A4">
              <w:rPr>
                <w:rFonts w:ascii="SimSun" w:eastAsia="SimSun" w:hAnsi="SimSun" w:cs="맑은 고딕" w:hint="eastAsia"/>
                <w:szCs w:val="21"/>
              </w:rPr>
              <w:t>。</w:t>
            </w:r>
          </w:p>
          <w:p w:rsidR="000F10A4" w:rsidRPr="000F10A4" w:rsidRDefault="000F10A4" w:rsidP="00A8525B">
            <w:pPr>
              <w:wordWrap w:val="0"/>
              <w:autoSpaceDN w:val="0"/>
              <w:adjustRightInd w:val="0"/>
              <w:snapToGrid w:val="0"/>
              <w:spacing w:line="290" w:lineRule="atLeast"/>
              <w:ind w:firstLine="420"/>
              <w:contextualSpacing/>
              <w:jc w:val="center"/>
              <w:rPr>
                <w:rFonts w:ascii="SimSun" w:eastAsia="SimSun" w:hAnsi="SimSun"/>
                <w:szCs w:val="21"/>
              </w:rPr>
            </w:pPr>
          </w:p>
          <w:p w:rsidR="000F10A4" w:rsidRDefault="000F10A4" w:rsidP="00A8525B">
            <w:pPr>
              <w:wordWrap w:val="0"/>
              <w:autoSpaceDN w:val="0"/>
              <w:adjustRightInd w:val="0"/>
              <w:snapToGrid w:val="0"/>
              <w:spacing w:line="290" w:lineRule="atLeast"/>
              <w:ind w:firstLine="420"/>
              <w:contextualSpacing/>
              <w:jc w:val="center"/>
              <w:rPr>
                <w:rFonts w:ascii="SimSun" w:hAnsi="SimSun" w:hint="eastAsia"/>
                <w:szCs w:val="21"/>
              </w:rPr>
            </w:pPr>
            <w:r w:rsidRPr="000F10A4">
              <w:rPr>
                <w:rFonts w:ascii="SimSun" w:eastAsia="SimSun" w:hAnsi="SimSun" w:cs="새굴림" w:hint="eastAsia"/>
                <w:szCs w:val="21"/>
              </w:rPr>
              <w:t>总理</w:t>
            </w:r>
            <w:r w:rsidRPr="000F10A4">
              <w:rPr>
                <w:rFonts w:ascii="SimSun" w:eastAsia="SimSun" w:hAnsi="SimSun" w:hint="eastAsia"/>
                <w:szCs w:val="21"/>
              </w:rPr>
              <w:t xml:space="preserve"> </w:t>
            </w:r>
            <w:r w:rsidRPr="000F10A4">
              <w:rPr>
                <w:rFonts w:ascii="SimSun" w:eastAsia="SimSun" w:hAnsi="SimSun" w:cs="새굴림" w:hint="eastAsia"/>
                <w:szCs w:val="21"/>
              </w:rPr>
              <w:t>温家宝</w:t>
            </w:r>
          </w:p>
          <w:p w:rsidR="000F10A4" w:rsidRPr="000F10A4" w:rsidRDefault="000F10A4" w:rsidP="00A8525B">
            <w:pPr>
              <w:wordWrap w:val="0"/>
              <w:autoSpaceDN w:val="0"/>
              <w:adjustRightInd w:val="0"/>
              <w:snapToGrid w:val="0"/>
              <w:spacing w:line="290" w:lineRule="atLeast"/>
              <w:ind w:firstLineChars="600" w:firstLine="1260"/>
              <w:contextualSpacing/>
              <w:rPr>
                <w:rFonts w:ascii="SimSun" w:eastAsia="SimSun" w:hAnsi="SimSun"/>
                <w:szCs w:val="21"/>
              </w:rPr>
            </w:pPr>
            <w:r w:rsidRPr="000F10A4">
              <w:rPr>
                <w:rFonts w:ascii="SimSun" w:eastAsia="SimSun" w:hAnsi="SimSun" w:hint="eastAsia"/>
                <w:szCs w:val="21"/>
              </w:rPr>
              <w:t>2012</w:t>
            </w:r>
            <w:r w:rsidRPr="000F10A4">
              <w:rPr>
                <w:rFonts w:ascii="SimSun" w:eastAsia="SimSun" w:hAnsi="SimSun" w:cs="바탕" w:hint="eastAsia"/>
                <w:szCs w:val="21"/>
              </w:rPr>
              <w:t>年</w:t>
            </w:r>
            <w:r w:rsidRPr="000F10A4">
              <w:rPr>
                <w:rFonts w:ascii="SimSun" w:eastAsia="SimSun" w:hAnsi="SimSun" w:hint="eastAsia"/>
                <w:szCs w:val="21"/>
              </w:rPr>
              <w:t>10</w:t>
            </w:r>
            <w:r w:rsidRPr="000F10A4">
              <w:rPr>
                <w:rFonts w:ascii="SimSun" w:eastAsia="SimSun" w:hAnsi="SimSun" w:cs="바탕" w:hint="eastAsia"/>
                <w:szCs w:val="21"/>
              </w:rPr>
              <w:t>月</w:t>
            </w:r>
            <w:r w:rsidRPr="000F10A4">
              <w:rPr>
                <w:rFonts w:ascii="SimSun" w:eastAsia="SimSun" w:hAnsi="SimSun" w:hint="eastAsia"/>
                <w:szCs w:val="21"/>
              </w:rPr>
              <w:t>24</w:t>
            </w:r>
            <w:r w:rsidRPr="000F10A4">
              <w:rPr>
                <w:rFonts w:ascii="SimSun" w:eastAsia="SimSun" w:hAnsi="SimSun" w:cs="바탕" w:hint="eastAsia"/>
                <w:szCs w:val="21"/>
              </w:rPr>
              <w:t>日</w:t>
            </w:r>
          </w:p>
          <w:p w:rsidR="000F10A4" w:rsidRPr="000F10A4" w:rsidRDefault="000F10A4" w:rsidP="00A8525B">
            <w:pPr>
              <w:wordWrap w:val="0"/>
              <w:autoSpaceDN w:val="0"/>
              <w:adjustRightInd w:val="0"/>
              <w:snapToGrid w:val="0"/>
              <w:spacing w:line="290" w:lineRule="atLeast"/>
              <w:ind w:firstLine="420"/>
              <w:contextualSpacing/>
              <w:jc w:val="both"/>
              <w:rPr>
                <w:rFonts w:ascii="SimSun" w:eastAsia="SimSun" w:hAnsi="SimSun"/>
                <w:szCs w:val="21"/>
              </w:rPr>
            </w:pPr>
            <w:r w:rsidRPr="000F10A4">
              <w:rPr>
                <w:rFonts w:ascii="SimSun" w:eastAsia="SimSun" w:hAnsi="SimSun"/>
                <w:szCs w:val="21"/>
              </w:rPr>
              <w:t xml:space="preserve"> </w:t>
            </w:r>
          </w:p>
          <w:p w:rsidR="000F10A4" w:rsidRPr="000F10A4" w:rsidRDefault="000F10A4" w:rsidP="00A8525B">
            <w:pPr>
              <w:wordWrap w:val="0"/>
              <w:autoSpaceDN w:val="0"/>
              <w:adjustRightInd w:val="0"/>
              <w:snapToGrid w:val="0"/>
              <w:spacing w:line="290" w:lineRule="atLeast"/>
              <w:ind w:firstLine="420"/>
              <w:contextualSpacing/>
              <w:jc w:val="both"/>
              <w:rPr>
                <w:rFonts w:ascii="SimSun" w:eastAsia="SimSun" w:hAnsi="SimSun"/>
                <w:szCs w:val="21"/>
              </w:rPr>
            </w:pPr>
          </w:p>
          <w:p w:rsidR="000F10A4" w:rsidRPr="000F10A4" w:rsidRDefault="000F10A4" w:rsidP="00A8525B">
            <w:pPr>
              <w:wordWrap w:val="0"/>
              <w:autoSpaceDN w:val="0"/>
              <w:adjustRightInd w:val="0"/>
              <w:snapToGrid w:val="0"/>
              <w:spacing w:line="290" w:lineRule="atLeast"/>
              <w:ind w:firstLine="420"/>
              <w:contextualSpacing/>
              <w:jc w:val="both"/>
              <w:rPr>
                <w:rFonts w:ascii="SimSun" w:eastAsia="SimSun" w:hAnsi="SimSun"/>
                <w:szCs w:val="21"/>
              </w:rPr>
            </w:pPr>
            <w:r w:rsidRPr="000F10A4">
              <w:rPr>
                <w:rFonts w:ascii="SimSun" w:eastAsia="SimSun" w:hAnsi="SimSun" w:cs="새굴림" w:hint="eastAsia"/>
                <w:szCs w:val="21"/>
              </w:rPr>
              <w:t>国务院决定对</w:t>
            </w:r>
            <w:r w:rsidRPr="000F10A4">
              <w:rPr>
                <w:rFonts w:ascii="SimSun" w:eastAsia="SimSun" w:hAnsi="SimSun" w:cs="맑은 고딕" w:hint="eastAsia"/>
                <w:szCs w:val="21"/>
              </w:rPr>
              <w:t>《</w:t>
            </w:r>
            <w:r w:rsidRPr="000F10A4">
              <w:rPr>
                <w:rFonts w:ascii="SimSun" w:eastAsia="SimSun" w:hAnsi="SimSun" w:cs="바탕" w:hint="eastAsia"/>
                <w:szCs w:val="21"/>
              </w:rPr>
              <w:t>期</w:t>
            </w:r>
            <w:r w:rsidRPr="000F10A4">
              <w:rPr>
                <w:rFonts w:ascii="SimSun" w:eastAsia="SimSun" w:hAnsi="SimSun" w:cs="새굴림" w:hint="eastAsia"/>
                <w:szCs w:val="21"/>
              </w:rPr>
              <w:t>货交易管理条例</w:t>
            </w:r>
            <w:r w:rsidRPr="000F10A4">
              <w:rPr>
                <w:rFonts w:ascii="SimSun" w:eastAsia="SimSun" w:hAnsi="SimSun" w:cs="맑은 고딕" w:hint="eastAsia"/>
                <w:szCs w:val="21"/>
              </w:rPr>
              <w:t>》</w:t>
            </w:r>
            <w:r w:rsidRPr="000F10A4">
              <w:rPr>
                <w:rFonts w:ascii="SimSun" w:eastAsia="SimSun" w:hAnsi="SimSun" w:cs="바탕" w:hint="eastAsia"/>
                <w:szCs w:val="21"/>
              </w:rPr>
              <w:t>作如下修改</w:t>
            </w:r>
            <w:r w:rsidRPr="000F10A4">
              <w:rPr>
                <w:rFonts w:ascii="SimSun" w:eastAsia="SimSun" w:hAnsi="SimSun" w:cs="맑은 고딕" w:hint="eastAsia"/>
                <w:szCs w:val="21"/>
              </w:rPr>
              <w:t>：</w:t>
            </w:r>
          </w:p>
          <w:p w:rsidR="000F10A4" w:rsidRPr="000F10A4" w:rsidRDefault="000F10A4" w:rsidP="00A8525B">
            <w:pPr>
              <w:wordWrap w:val="0"/>
              <w:autoSpaceDN w:val="0"/>
              <w:adjustRightInd w:val="0"/>
              <w:snapToGrid w:val="0"/>
              <w:spacing w:line="290" w:lineRule="atLeast"/>
              <w:ind w:firstLineChars="0" w:firstLine="0"/>
              <w:contextualSpacing/>
              <w:jc w:val="both"/>
              <w:rPr>
                <w:rFonts w:ascii="SimSun" w:eastAsia="SimSun" w:hAnsi="SimSun"/>
                <w:szCs w:val="21"/>
              </w:rPr>
            </w:pPr>
            <w:r w:rsidRPr="000F10A4">
              <w:rPr>
                <w:rFonts w:ascii="SimSun" w:eastAsia="SimSun" w:hAnsi="SimSun" w:hint="eastAsia"/>
                <w:szCs w:val="21"/>
              </w:rPr>
              <w:t xml:space="preserve"> 　 </w:t>
            </w:r>
            <w:r w:rsidRPr="000F10A4">
              <w:rPr>
                <w:rFonts w:ascii="SimSun" w:eastAsia="SimSun" w:hAnsi="SimSun" w:cs="바탕" w:hint="eastAsia"/>
                <w:szCs w:val="21"/>
              </w:rPr>
              <w:t>一</w:t>
            </w:r>
            <w:r w:rsidRPr="000F10A4">
              <w:rPr>
                <w:rFonts w:ascii="SimSun" w:eastAsia="SimSun" w:hAnsi="SimSun" w:cs="맑은 고딕" w:hint="eastAsia"/>
                <w:szCs w:val="21"/>
              </w:rPr>
              <w:t>、</w:t>
            </w:r>
            <w:r w:rsidRPr="000F10A4">
              <w:rPr>
                <w:rFonts w:ascii="SimSun" w:eastAsia="SimSun" w:hAnsi="SimSun" w:cs="바탕" w:hint="eastAsia"/>
                <w:szCs w:val="21"/>
              </w:rPr>
              <w:t>第二</w:t>
            </w:r>
            <w:r w:rsidRPr="000F10A4">
              <w:rPr>
                <w:rFonts w:ascii="SimSun" w:eastAsia="SimSun" w:hAnsi="SimSun" w:cs="새굴림" w:hint="eastAsia"/>
                <w:szCs w:val="21"/>
              </w:rPr>
              <w:t>条修改为</w:t>
            </w:r>
            <w:r w:rsidRPr="000F10A4">
              <w:rPr>
                <w:rFonts w:ascii="SimSun" w:eastAsia="SimSun" w:hAnsi="SimSun" w:cs="맑은 고딕" w:hint="eastAsia"/>
                <w:szCs w:val="21"/>
              </w:rPr>
              <w:t>：“</w:t>
            </w:r>
            <w:r w:rsidRPr="000F10A4">
              <w:rPr>
                <w:rFonts w:ascii="SimSun" w:eastAsia="SimSun" w:hAnsi="SimSun" w:cs="바탕" w:hint="eastAsia"/>
                <w:szCs w:val="21"/>
              </w:rPr>
              <w:t>任何</w:t>
            </w:r>
            <w:r w:rsidRPr="000F10A4">
              <w:rPr>
                <w:rFonts w:ascii="SimSun" w:eastAsia="SimSun" w:hAnsi="SimSun" w:cs="새굴림" w:hint="eastAsia"/>
                <w:szCs w:val="21"/>
              </w:rPr>
              <w:t>单位和个人从事期货交易及其相关活动</w:t>
            </w:r>
            <w:r w:rsidRPr="000F10A4">
              <w:rPr>
                <w:rFonts w:ascii="SimSun" w:eastAsia="SimSun" w:hAnsi="SimSun" w:cs="맑은 고딕" w:hint="eastAsia"/>
                <w:szCs w:val="21"/>
              </w:rPr>
              <w:t>，</w:t>
            </w:r>
            <w:r w:rsidRPr="000F10A4">
              <w:rPr>
                <w:rFonts w:ascii="SimSun" w:eastAsia="SimSun" w:hAnsi="SimSun" w:cs="새굴림" w:hint="eastAsia"/>
                <w:szCs w:val="21"/>
              </w:rPr>
              <w:t>应当遵守本条例</w:t>
            </w:r>
            <w:r w:rsidRPr="000F10A4">
              <w:rPr>
                <w:rFonts w:ascii="SimSun" w:eastAsia="SimSun" w:hAnsi="SimSun" w:cs="맑은 고딕" w:hint="eastAsia"/>
                <w:szCs w:val="21"/>
              </w:rPr>
              <w:t>。</w:t>
            </w:r>
          </w:p>
          <w:p w:rsidR="000F10A4" w:rsidRPr="000F10A4" w:rsidRDefault="000F10A4" w:rsidP="00A8525B">
            <w:pPr>
              <w:wordWrap w:val="0"/>
              <w:autoSpaceDN w:val="0"/>
              <w:adjustRightInd w:val="0"/>
              <w:snapToGrid w:val="0"/>
              <w:spacing w:line="290" w:lineRule="atLeast"/>
              <w:ind w:firstLineChars="0" w:firstLine="0"/>
              <w:contextualSpacing/>
              <w:jc w:val="both"/>
              <w:rPr>
                <w:rFonts w:ascii="SimSun" w:eastAsia="SimSun" w:hAnsi="SimSun"/>
                <w:szCs w:val="21"/>
              </w:rPr>
            </w:pPr>
            <w:r w:rsidRPr="000F10A4">
              <w:rPr>
                <w:rFonts w:ascii="SimSun" w:eastAsia="SimSun" w:hAnsi="SimSun" w:hint="eastAsia"/>
                <w:szCs w:val="21"/>
              </w:rPr>
              <w:t xml:space="preserve"> 　 “</w:t>
            </w:r>
            <w:r w:rsidRPr="000F10A4">
              <w:rPr>
                <w:rFonts w:ascii="SimSun" w:eastAsia="SimSun" w:hAnsi="SimSun" w:cs="바탕" w:hint="eastAsia"/>
                <w:szCs w:val="21"/>
              </w:rPr>
              <w:t>本</w:t>
            </w:r>
            <w:r w:rsidRPr="000F10A4">
              <w:rPr>
                <w:rFonts w:ascii="SimSun" w:eastAsia="SimSun" w:hAnsi="SimSun" w:cs="새굴림" w:hint="eastAsia"/>
                <w:szCs w:val="21"/>
              </w:rPr>
              <w:t>条例所称期货交易</w:t>
            </w:r>
            <w:r w:rsidRPr="000F10A4">
              <w:rPr>
                <w:rFonts w:ascii="SimSun" w:eastAsia="SimSun" w:hAnsi="SimSun" w:cs="맑은 고딕" w:hint="eastAsia"/>
                <w:szCs w:val="21"/>
              </w:rPr>
              <w:t>，</w:t>
            </w:r>
            <w:r w:rsidRPr="000F10A4">
              <w:rPr>
                <w:rFonts w:ascii="SimSun" w:eastAsia="SimSun" w:hAnsi="SimSun" w:cs="바탕" w:hint="eastAsia"/>
                <w:szCs w:val="21"/>
              </w:rPr>
              <w:t>是指采用公</w:t>
            </w:r>
            <w:r w:rsidRPr="000F10A4">
              <w:rPr>
                <w:rFonts w:ascii="SimSun" w:eastAsia="SimSun" w:hAnsi="SimSun" w:cs="새굴림" w:hint="eastAsia"/>
                <w:szCs w:val="21"/>
              </w:rPr>
              <w:t>开的集中交易方式或者国务院期货监督管理机构批准的其他方式进行的以期货合约或者期权合约为交易标的的交易活动</w:t>
            </w:r>
            <w:r w:rsidRPr="000F10A4">
              <w:rPr>
                <w:rFonts w:ascii="SimSun" w:eastAsia="SimSun" w:hAnsi="SimSun" w:cs="맑은 고딕" w:hint="eastAsia"/>
                <w:szCs w:val="21"/>
              </w:rPr>
              <w:t>。</w:t>
            </w:r>
          </w:p>
          <w:p w:rsidR="000F10A4" w:rsidRPr="000F10A4" w:rsidRDefault="000F10A4" w:rsidP="00A8525B">
            <w:pPr>
              <w:wordWrap w:val="0"/>
              <w:autoSpaceDN w:val="0"/>
              <w:adjustRightInd w:val="0"/>
              <w:snapToGrid w:val="0"/>
              <w:spacing w:line="290" w:lineRule="atLeast"/>
              <w:ind w:firstLineChars="0" w:firstLine="0"/>
              <w:contextualSpacing/>
              <w:jc w:val="both"/>
              <w:rPr>
                <w:rFonts w:ascii="SimSun" w:eastAsia="SimSun" w:hAnsi="SimSun"/>
                <w:szCs w:val="21"/>
              </w:rPr>
            </w:pPr>
            <w:r w:rsidRPr="000F10A4">
              <w:rPr>
                <w:rFonts w:ascii="SimSun" w:eastAsia="SimSun" w:hAnsi="SimSun" w:hint="eastAsia"/>
                <w:szCs w:val="21"/>
              </w:rPr>
              <w:t xml:space="preserve"> 　 “</w:t>
            </w:r>
            <w:r w:rsidRPr="000F10A4">
              <w:rPr>
                <w:rFonts w:ascii="SimSun" w:eastAsia="SimSun" w:hAnsi="SimSun" w:cs="바탕" w:hint="eastAsia"/>
                <w:szCs w:val="21"/>
              </w:rPr>
              <w:t>本</w:t>
            </w:r>
            <w:r w:rsidRPr="000F10A4">
              <w:rPr>
                <w:rFonts w:ascii="SimSun" w:eastAsia="SimSun" w:hAnsi="SimSun" w:cs="새굴림" w:hint="eastAsia"/>
                <w:szCs w:val="21"/>
              </w:rPr>
              <w:t>条例所称期货合约</w:t>
            </w:r>
            <w:r w:rsidRPr="000F10A4">
              <w:rPr>
                <w:rFonts w:ascii="SimSun" w:eastAsia="SimSun" w:hAnsi="SimSun" w:cs="맑은 고딕" w:hint="eastAsia"/>
                <w:szCs w:val="21"/>
              </w:rPr>
              <w:t>，</w:t>
            </w:r>
            <w:r w:rsidRPr="000F10A4">
              <w:rPr>
                <w:rFonts w:ascii="SimSun" w:eastAsia="SimSun" w:hAnsi="SimSun" w:cs="바탕" w:hint="eastAsia"/>
                <w:szCs w:val="21"/>
              </w:rPr>
              <w:t>是指期</w:t>
            </w:r>
            <w:r w:rsidRPr="000F10A4">
              <w:rPr>
                <w:rFonts w:ascii="SimSun" w:eastAsia="SimSun" w:hAnsi="SimSun" w:cs="새굴림" w:hint="eastAsia"/>
                <w:szCs w:val="21"/>
              </w:rPr>
              <w:t>货交易场所统一制定的</w:t>
            </w:r>
            <w:r w:rsidRPr="000F10A4">
              <w:rPr>
                <w:rFonts w:ascii="SimSun" w:eastAsia="SimSun" w:hAnsi="SimSun" w:cs="맑은 고딕" w:hint="eastAsia"/>
                <w:szCs w:val="21"/>
              </w:rPr>
              <w:t>、</w:t>
            </w:r>
            <w:r w:rsidRPr="000F10A4">
              <w:rPr>
                <w:rFonts w:ascii="SimSun" w:eastAsia="SimSun" w:hAnsi="SimSun" w:cs="새굴림" w:hint="eastAsia"/>
                <w:szCs w:val="21"/>
              </w:rPr>
              <w:t>规定在将来某一特定的时间和地点交割一定数量标的物的标准化合约</w:t>
            </w:r>
            <w:r w:rsidRPr="000F10A4">
              <w:rPr>
                <w:rFonts w:ascii="SimSun" w:eastAsia="SimSun" w:hAnsi="SimSun" w:cs="맑은 고딕" w:hint="eastAsia"/>
                <w:szCs w:val="21"/>
              </w:rPr>
              <w:t>。</w:t>
            </w:r>
            <w:r w:rsidRPr="000F10A4">
              <w:rPr>
                <w:rFonts w:ascii="SimSun" w:eastAsia="SimSun" w:hAnsi="SimSun" w:cs="바탕" w:hint="eastAsia"/>
                <w:szCs w:val="21"/>
              </w:rPr>
              <w:t>期</w:t>
            </w:r>
            <w:r w:rsidRPr="000F10A4">
              <w:rPr>
                <w:rFonts w:ascii="SimSun" w:eastAsia="SimSun" w:hAnsi="SimSun" w:cs="새굴림" w:hint="eastAsia"/>
                <w:szCs w:val="21"/>
              </w:rPr>
              <w:t>货合约包括商品期货合约和金融期货合约及其他期货合约</w:t>
            </w:r>
            <w:r w:rsidRPr="000F10A4">
              <w:rPr>
                <w:rFonts w:ascii="SimSun" w:eastAsia="SimSun" w:hAnsi="SimSun" w:cs="맑은 고딕" w:hint="eastAsia"/>
                <w:szCs w:val="21"/>
              </w:rPr>
              <w:t>。</w:t>
            </w:r>
          </w:p>
          <w:p w:rsidR="000F10A4" w:rsidRPr="000F10A4" w:rsidRDefault="000F10A4" w:rsidP="00A8525B">
            <w:pPr>
              <w:wordWrap w:val="0"/>
              <w:autoSpaceDN w:val="0"/>
              <w:adjustRightInd w:val="0"/>
              <w:snapToGrid w:val="0"/>
              <w:spacing w:line="290" w:lineRule="atLeast"/>
              <w:ind w:firstLineChars="0" w:firstLine="0"/>
              <w:contextualSpacing/>
              <w:jc w:val="both"/>
              <w:rPr>
                <w:rFonts w:ascii="SimSun" w:eastAsia="SimSun" w:hAnsi="SimSun"/>
                <w:szCs w:val="21"/>
              </w:rPr>
            </w:pPr>
            <w:r w:rsidRPr="000F10A4">
              <w:rPr>
                <w:rFonts w:ascii="SimSun" w:eastAsia="SimSun" w:hAnsi="SimSun" w:hint="eastAsia"/>
                <w:szCs w:val="21"/>
              </w:rPr>
              <w:t xml:space="preserve"> 　 “</w:t>
            </w:r>
            <w:r w:rsidRPr="000F10A4">
              <w:rPr>
                <w:rFonts w:ascii="SimSun" w:eastAsia="SimSun" w:hAnsi="SimSun" w:cs="바탕" w:hint="eastAsia"/>
                <w:szCs w:val="21"/>
              </w:rPr>
              <w:t>本</w:t>
            </w:r>
            <w:r w:rsidRPr="000F10A4">
              <w:rPr>
                <w:rFonts w:ascii="SimSun" w:eastAsia="SimSun" w:hAnsi="SimSun" w:cs="새굴림" w:hint="eastAsia"/>
                <w:szCs w:val="21"/>
              </w:rPr>
              <w:t>条例所称期权合约</w:t>
            </w:r>
            <w:r w:rsidRPr="000F10A4">
              <w:rPr>
                <w:rFonts w:ascii="SimSun" w:eastAsia="SimSun" w:hAnsi="SimSun" w:cs="맑은 고딕" w:hint="eastAsia"/>
                <w:szCs w:val="21"/>
              </w:rPr>
              <w:t>，</w:t>
            </w:r>
            <w:r w:rsidRPr="000F10A4">
              <w:rPr>
                <w:rFonts w:ascii="SimSun" w:eastAsia="SimSun" w:hAnsi="SimSun" w:cs="바탕" w:hint="eastAsia"/>
                <w:szCs w:val="21"/>
              </w:rPr>
              <w:t>是指期</w:t>
            </w:r>
            <w:r w:rsidRPr="000F10A4">
              <w:rPr>
                <w:rFonts w:ascii="SimSun" w:eastAsia="SimSun" w:hAnsi="SimSun" w:cs="새굴림" w:hint="eastAsia"/>
                <w:szCs w:val="21"/>
              </w:rPr>
              <w:t>货交易场所统一制定的</w:t>
            </w:r>
            <w:r w:rsidRPr="000F10A4">
              <w:rPr>
                <w:rFonts w:ascii="SimSun" w:eastAsia="SimSun" w:hAnsi="SimSun" w:cs="맑은 고딕" w:hint="eastAsia"/>
                <w:szCs w:val="21"/>
              </w:rPr>
              <w:t>、</w:t>
            </w:r>
            <w:r w:rsidRPr="000F10A4">
              <w:rPr>
                <w:rFonts w:ascii="SimSun" w:eastAsia="SimSun" w:hAnsi="SimSun" w:cs="새굴림" w:hint="eastAsia"/>
                <w:szCs w:val="21"/>
              </w:rPr>
              <w:t>规定买</w:t>
            </w:r>
            <w:r w:rsidRPr="000F10A4">
              <w:rPr>
                <w:rFonts w:ascii="SimSun" w:eastAsia="SimSun" w:hAnsi="SimSun" w:cs="바탕" w:hint="eastAsia"/>
                <w:szCs w:val="21"/>
              </w:rPr>
              <w:t>方有</w:t>
            </w:r>
            <w:r w:rsidRPr="000F10A4">
              <w:rPr>
                <w:rFonts w:ascii="SimSun" w:eastAsia="SimSun" w:hAnsi="SimSun" w:cs="새굴림" w:hint="eastAsia"/>
                <w:szCs w:val="21"/>
              </w:rPr>
              <w:t>权在将来某一时间以特定价格买入或者卖出约定标的物</w:t>
            </w:r>
            <w:r w:rsidRPr="000F10A4">
              <w:rPr>
                <w:rFonts w:ascii="SimSun" w:eastAsia="SimSun" w:hAnsi="SimSun" w:cs="맑은 고딕" w:hint="eastAsia"/>
                <w:szCs w:val="21"/>
              </w:rPr>
              <w:t>（</w:t>
            </w:r>
            <w:r w:rsidRPr="000F10A4">
              <w:rPr>
                <w:rFonts w:ascii="SimSun" w:eastAsia="SimSun" w:hAnsi="SimSun" w:cs="바탕" w:hint="eastAsia"/>
                <w:szCs w:val="21"/>
              </w:rPr>
              <w:t>包括期</w:t>
            </w:r>
            <w:r w:rsidRPr="000F10A4">
              <w:rPr>
                <w:rFonts w:ascii="SimSun" w:eastAsia="SimSun" w:hAnsi="SimSun" w:cs="새굴림" w:hint="eastAsia"/>
                <w:szCs w:val="21"/>
              </w:rPr>
              <w:t>货合约</w:t>
            </w:r>
            <w:r w:rsidRPr="000F10A4">
              <w:rPr>
                <w:rFonts w:ascii="SimSun" w:eastAsia="SimSun" w:hAnsi="SimSun" w:cs="맑은 고딕" w:hint="eastAsia"/>
                <w:szCs w:val="21"/>
              </w:rPr>
              <w:t>）</w:t>
            </w:r>
            <w:r w:rsidRPr="000F10A4">
              <w:rPr>
                <w:rFonts w:ascii="SimSun" w:eastAsia="SimSun" w:hAnsi="SimSun" w:cs="바탕" w:hint="eastAsia"/>
                <w:szCs w:val="21"/>
              </w:rPr>
              <w:t>的</w:t>
            </w:r>
            <w:r w:rsidRPr="000F10A4">
              <w:rPr>
                <w:rFonts w:ascii="SimSun" w:eastAsia="SimSun" w:hAnsi="SimSun" w:cs="새굴림" w:hint="eastAsia"/>
                <w:szCs w:val="21"/>
              </w:rPr>
              <w:t>标准化合约</w:t>
            </w:r>
            <w:r w:rsidRPr="000F10A4">
              <w:rPr>
                <w:rFonts w:ascii="SimSun" w:eastAsia="SimSun" w:hAnsi="SimSun" w:cs="맑은 고딕" w:hint="eastAsia"/>
                <w:szCs w:val="21"/>
              </w:rPr>
              <w:t>。”</w:t>
            </w:r>
          </w:p>
          <w:p w:rsidR="000F10A4" w:rsidRPr="000F10A4" w:rsidRDefault="000F10A4" w:rsidP="00A8525B">
            <w:pPr>
              <w:wordWrap w:val="0"/>
              <w:autoSpaceDN w:val="0"/>
              <w:adjustRightInd w:val="0"/>
              <w:snapToGrid w:val="0"/>
              <w:spacing w:line="290" w:lineRule="atLeast"/>
              <w:ind w:firstLineChars="0" w:firstLine="0"/>
              <w:contextualSpacing/>
              <w:jc w:val="both"/>
              <w:rPr>
                <w:rFonts w:ascii="SimSun" w:eastAsia="SimSun" w:hAnsi="SimSun"/>
                <w:szCs w:val="21"/>
              </w:rPr>
            </w:pPr>
            <w:r w:rsidRPr="000F10A4">
              <w:rPr>
                <w:rFonts w:ascii="SimSun" w:eastAsia="SimSun" w:hAnsi="SimSun" w:hint="eastAsia"/>
                <w:szCs w:val="21"/>
              </w:rPr>
              <w:t xml:space="preserve"> 　 </w:t>
            </w:r>
            <w:r w:rsidRPr="000F10A4">
              <w:rPr>
                <w:rFonts w:ascii="SimSun" w:eastAsia="SimSun" w:hAnsi="SimSun" w:cs="바탕" w:hint="eastAsia"/>
                <w:szCs w:val="21"/>
              </w:rPr>
              <w:t>二</w:t>
            </w:r>
            <w:r w:rsidRPr="000F10A4">
              <w:rPr>
                <w:rFonts w:ascii="SimSun" w:eastAsia="SimSun" w:hAnsi="SimSun" w:hint="eastAsia"/>
                <w:szCs w:val="21"/>
              </w:rPr>
              <w:t>、</w:t>
            </w:r>
            <w:r w:rsidRPr="000F10A4">
              <w:rPr>
                <w:rFonts w:ascii="SimSun" w:eastAsia="SimSun" w:hAnsi="SimSun" w:cs="바탕" w:hint="eastAsia"/>
                <w:szCs w:val="21"/>
              </w:rPr>
              <w:t>第四</w:t>
            </w:r>
            <w:r w:rsidRPr="000F10A4">
              <w:rPr>
                <w:rFonts w:ascii="SimSun" w:eastAsia="SimSun" w:hAnsi="SimSun" w:cs="새굴림" w:hint="eastAsia"/>
                <w:szCs w:val="21"/>
              </w:rPr>
              <w:t>条修改为</w:t>
            </w:r>
            <w:r w:rsidRPr="000F10A4">
              <w:rPr>
                <w:rFonts w:ascii="SimSun" w:eastAsia="SimSun" w:hAnsi="SimSun" w:cs="맑은 고딕" w:hint="eastAsia"/>
                <w:szCs w:val="21"/>
              </w:rPr>
              <w:t>：“</w:t>
            </w:r>
            <w:r w:rsidRPr="000F10A4">
              <w:rPr>
                <w:rFonts w:ascii="SimSun" w:eastAsia="SimSun" w:hAnsi="SimSun" w:cs="바탕" w:hint="eastAsia"/>
                <w:szCs w:val="21"/>
              </w:rPr>
              <w:t>期</w:t>
            </w:r>
            <w:r w:rsidRPr="000F10A4">
              <w:rPr>
                <w:rFonts w:ascii="SimSun" w:eastAsia="SimSun" w:hAnsi="SimSun" w:cs="새굴림" w:hint="eastAsia"/>
                <w:szCs w:val="21"/>
              </w:rPr>
              <w:t>货交易应当在依照本条例第六条第一款规定设立的期货交易所</w:t>
            </w:r>
            <w:r w:rsidRPr="000F10A4">
              <w:rPr>
                <w:rFonts w:ascii="SimSun" w:eastAsia="SimSun" w:hAnsi="SimSun" w:cs="맑은 고딕" w:hint="eastAsia"/>
                <w:szCs w:val="21"/>
              </w:rPr>
              <w:t>、</w:t>
            </w:r>
            <w:r w:rsidRPr="000F10A4">
              <w:rPr>
                <w:rFonts w:ascii="SimSun" w:eastAsia="SimSun" w:hAnsi="SimSun" w:cs="새굴림" w:hint="eastAsia"/>
                <w:szCs w:val="21"/>
              </w:rPr>
              <w:t>国务院批准的或者国务院期货监督管理机构批准的其他期货交易场所进行</w:t>
            </w:r>
            <w:r w:rsidRPr="000F10A4">
              <w:rPr>
                <w:rFonts w:ascii="SimSun" w:eastAsia="SimSun" w:hAnsi="SimSun" w:cs="맑은 고딕" w:hint="eastAsia"/>
                <w:szCs w:val="21"/>
              </w:rPr>
              <w:t>。</w:t>
            </w:r>
          </w:p>
          <w:p w:rsidR="000F10A4" w:rsidRPr="000F10A4" w:rsidRDefault="000F10A4" w:rsidP="00A8525B">
            <w:pPr>
              <w:wordWrap w:val="0"/>
              <w:autoSpaceDN w:val="0"/>
              <w:adjustRightInd w:val="0"/>
              <w:snapToGrid w:val="0"/>
              <w:spacing w:line="290" w:lineRule="atLeast"/>
              <w:ind w:firstLineChars="0" w:firstLine="0"/>
              <w:contextualSpacing/>
              <w:jc w:val="both"/>
              <w:rPr>
                <w:rFonts w:ascii="SimSun" w:eastAsia="SimSun" w:hAnsi="SimSun"/>
                <w:szCs w:val="21"/>
              </w:rPr>
            </w:pPr>
            <w:r w:rsidRPr="000F10A4">
              <w:rPr>
                <w:rFonts w:ascii="SimSun" w:eastAsia="SimSun" w:hAnsi="SimSun" w:hint="eastAsia"/>
                <w:szCs w:val="21"/>
              </w:rPr>
              <w:t xml:space="preserve"> 　 “</w:t>
            </w:r>
            <w:r w:rsidRPr="000F10A4">
              <w:rPr>
                <w:rFonts w:ascii="SimSun" w:eastAsia="SimSun" w:hAnsi="SimSun" w:cs="바탕" w:hint="eastAsia"/>
                <w:szCs w:val="21"/>
              </w:rPr>
              <w:t>禁止在前款</w:t>
            </w:r>
            <w:r w:rsidRPr="000F10A4">
              <w:rPr>
                <w:rFonts w:ascii="SimSun" w:eastAsia="SimSun" w:hAnsi="SimSun" w:cs="새굴림" w:hint="eastAsia"/>
                <w:szCs w:val="21"/>
              </w:rPr>
              <w:t>规定的期货交易场所之外进行期货交易</w:t>
            </w:r>
            <w:r w:rsidRPr="000F10A4">
              <w:rPr>
                <w:rFonts w:ascii="SimSun" w:eastAsia="SimSun" w:hAnsi="SimSun" w:cs="맑은 고딕" w:hint="eastAsia"/>
                <w:szCs w:val="21"/>
              </w:rPr>
              <w:t>。”</w:t>
            </w:r>
          </w:p>
          <w:p w:rsidR="000F10A4" w:rsidRPr="000F10A4" w:rsidRDefault="000F10A4" w:rsidP="00A8525B">
            <w:pPr>
              <w:wordWrap w:val="0"/>
              <w:autoSpaceDN w:val="0"/>
              <w:adjustRightInd w:val="0"/>
              <w:snapToGrid w:val="0"/>
              <w:spacing w:line="290" w:lineRule="atLeast"/>
              <w:ind w:firstLineChars="0" w:firstLine="0"/>
              <w:contextualSpacing/>
              <w:jc w:val="both"/>
              <w:rPr>
                <w:rFonts w:ascii="SimSun" w:eastAsia="SimSun" w:hAnsi="SimSun"/>
                <w:szCs w:val="21"/>
              </w:rPr>
            </w:pPr>
            <w:r w:rsidRPr="000F10A4">
              <w:rPr>
                <w:rFonts w:ascii="SimSun" w:eastAsia="SimSun" w:hAnsi="SimSun" w:hint="eastAsia"/>
                <w:szCs w:val="21"/>
              </w:rPr>
              <w:t xml:space="preserve"> 　 </w:t>
            </w:r>
            <w:r w:rsidRPr="000F10A4">
              <w:rPr>
                <w:rFonts w:ascii="SimSun" w:eastAsia="SimSun" w:hAnsi="SimSun" w:cs="바탕" w:hint="eastAsia"/>
                <w:szCs w:val="21"/>
              </w:rPr>
              <w:t>三</w:t>
            </w:r>
            <w:r w:rsidRPr="000F10A4">
              <w:rPr>
                <w:rFonts w:ascii="SimSun" w:eastAsia="SimSun" w:hAnsi="SimSun" w:cs="맑은 고딕" w:hint="eastAsia"/>
                <w:szCs w:val="21"/>
              </w:rPr>
              <w:t>、</w:t>
            </w:r>
            <w:r w:rsidRPr="000F10A4">
              <w:rPr>
                <w:rFonts w:ascii="SimSun" w:eastAsia="SimSun" w:hAnsi="SimSun" w:cs="바탕" w:hint="eastAsia"/>
                <w:szCs w:val="21"/>
              </w:rPr>
              <w:t>第六</w:t>
            </w:r>
            <w:r w:rsidRPr="000F10A4">
              <w:rPr>
                <w:rFonts w:ascii="SimSun" w:eastAsia="SimSun" w:hAnsi="SimSun" w:cs="새굴림" w:hint="eastAsia"/>
                <w:szCs w:val="21"/>
              </w:rPr>
              <w:t>条第二款修改为</w:t>
            </w:r>
            <w:r w:rsidRPr="000F10A4">
              <w:rPr>
                <w:rFonts w:ascii="SimSun" w:eastAsia="SimSun" w:hAnsi="SimSun" w:cs="맑은 고딕" w:hint="eastAsia"/>
                <w:szCs w:val="21"/>
              </w:rPr>
              <w:t>：“</w:t>
            </w:r>
            <w:r w:rsidRPr="000F10A4">
              <w:rPr>
                <w:rFonts w:ascii="SimSun" w:eastAsia="SimSun" w:hAnsi="SimSun" w:cs="바탕" w:hint="eastAsia"/>
                <w:szCs w:val="21"/>
              </w:rPr>
              <w:t>未</w:t>
            </w:r>
            <w:r w:rsidRPr="000F10A4">
              <w:rPr>
                <w:rFonts w:ascii="SimSun" w:eastAsia="SimSun" w:hAnsi="SimSun" w:cs="새굴림" w:hint="eastAsia"/>
                <w:szCs w:val="21"/>
              </w:rPr>
              <w:t>经国务院批准或者国务院期货监督管理机构批准</w:t>
            </w:r>
            <w:r w:rsidRPr="000F10A4">
              <w:rPr>
                <w:rFonts w:ascii="SimSun" w:eastAsia="SimSun" w:hAnsi="SimSun" w:cs="맑은 고딕" w:hint="eastAsia"/>
                <w:szCs w:val="21"/>
              </w:rPr>
              <w:t>，</w:t>
            </w:r>
            <w:r w:rsidRPr="000F10A4">
              <w:rPr>
                <w:rFonts w:ascii="SimSun" w:eastAsia="SimSun" w:hAnsi="SimSun" w:cs="바탕" w:hint="eastAsia"/>
                <w:szCs w:val="21"/>
              </w:rPr>
              <w:t>任何</w:t>
            </w:r>
            <w:r w:rsidRPr="000F10A4">
              <w:rPr>
                <w:rFonts w:ascii="SimSun" w:eastAsia="SimSun" w:hAnsi="SimSun" w:cs="새굴림" w:hint="eastAsia"/>
                <w:szCs w:val="21"/>
              </w:rPr>
              <w:t>单位或者个人不得设立期货交易场所或者以任何形式组织期货交易及其相关活动</w:t>
            </w:r>
            <w:r w:rsidRPr="000F10A4">
              <w:rPr>
                <w:rFonts w:ascii="SimSun" w:eastAsia="SimSun" w:hAnsi="SimSun" w:cs="맑은 고딕" w:hint="eastAsia"/>
                <w:szCs w:val="21"/>
              </w:rPr>
              <w:t>。”</w:t>
            </w:r>
          </w:p>
          <w:p w:rsidR="000F10A4" w:rsidRPr="000F10A4" w:rsidRDefault="000F10A4" w:rsidP="00A8525B">
            <w:pPr>
              <w:wordWrap w:val="0"/>
              <w:autoSpaceDN w:val="0"/>
              <w:adjustRightInd w:val="0"/>
              <w:snapToGrid w:val="0"/>
              <w:spacing w:line="290" w:lineRule="atLeast"/>
              <w:ind w:firstLineChars="0" w:firstLine="0"/>
              <w:contextualSpacing/>
              <w:jc w:val="both"/>
              <w:rPr>
                <w:rFonts w:ascii="SimSun" w:eastAsia="SimSun" w:hAnsi="SimSun"/>
                <w:szCs w:val="21"/>
              </w:rPr>
            </w:pPr>
            <w:r w:rsidRPr="000F10A4">
              <w:rPr>
                <w:rFonts w:ascii="SimSun" w:eastAsia="SimSun" w:hAnsi="SimSun" w:hint="eastAsia"/>
                <w:szCs w:val="21"/>
              </w:rPr>
              <w:lastRenderedPageBreak/>
              <w:t xml:space="preserve"> 　 </w:t>
            </w:r>
            <w:r w:rsidRPr="000F10A4">
              <w:rPr>
                <w:rFonts w:ascii="SimSun" w:eastAsia="SimSun" w:hAnsi="SimSun" w:cs="바탕" w:hint="eastAsia"/>
                <w:szCs w:val="21"/>
              </w:rPr>
              <w:t>四</w:t>
            </w:r>
            <w:r w:rsidRPr="000F10A4">
              <w:rPr>
                <w:rFonts w:ascii="SimSun" w:eastAsia="SimSun" w:hAnsi="SimSun" w:cs="맑은 고딕" w:hint="eastAsia"/>
                <w:szCs w:val="21"/>
              </w:rPr>
              <w:t>、</w:t>
            </w:r>
            <w:r w:rsidRPr="000F10A4">
              <w:rPr>
                <w:rFonts w:ascii="SimSun" w:eastAsia="SimSun" w:hAnsi="SimSun" w:cs="새굴림" w:hint="eastAsia"/>
                <w:szCs w:val="21"/>
              </w:rPr>
              <w:t>删去第八条第三款</w:t>
            </w:r>
            <w:r w:rsidRPr="000F10A4">
              <w:rPr>
                <w:rFonts w:ascii="SimSun" w:eastAsia="SimSun" w:hAnsi="SimSun" w:cs="맑은 고딕" w:hint="eastAsia"/>
                <w:szCs w:val="21"/>
              </w:rPr>
              <w:t>。</w:t>
            </w:r>
          </w:p>
          <w:p w:rsidR="000F10A4" w:rsidRPr="0008697F" w:rsidRDefault="000F10A4" w:rsidP="00A8525B">
            <w:pPr>
              <w:wordWrap w:val="0"/>
              <w:autoSpaceDN w:val="0"/>
              <w:adjustRightInd w:val="0"/>
              <w:snapToGrid w:val="0"/>
              <w:spacing w:line="290" w:lineRule="atLeast"/>
              <w:ind w:firstLineChars="0" w:firstLine="0"/>
              <w:contextualSpacing/>
              <w:jc w:val="both"/>
              <w:rPr>
                <w:rFonts w:ascii="SimSun" w:eastAsia="SimSun" w:hAnsi="SimSun"/>
                <w:spacing w:val="-8"/>
                <w:szCs w:val="21"/>
              </w:rPr>
            </w:pPr>
            <w:r w:rsidRPr="0008697F">
              <w:rPr>
                <w:rFonts w:ascii="SimSun" w:eastAsia="SimSun" w:hAnsi="SimSun" w:hint="eastAsia"/>
                <w:spacing w:val="-8"/>
                <w:szCs w:val="21"/>
              </w:rPr>
              <w:t xml:space="preserve"> 　 </w:t>
            </w:r>
            <w:r w:rsidRPr="0008697F">
              <w:rPr>
                <w:rFonts w:ascii="SimSun" w:eastAsia="SimSun" w:hAnsi="SimSun" w:cs="바탕" w:hint="eastAsia"/>
                <w:spacing w:val="-8"/>
                <w:szCs w:val="21"/>
              </w:rPr>
              <w:t>五</w:t>
            </w:r>
            <w:r w:rsidRPr="0008697F">
              <w:rPr>
                <w:rFonts w:ascii="SimSun" w:eastAsia="SimSun" w:hAnsi="SimSun" w:cs="맑은 고딕" w:hint="eastAsia"/>
                <w:spacing w:val="-8"/>
                <w:szCs w:val="21"/>
              </w:rPr>
              <w:t>、</w:t>
            </w:r>
            <w:r w:rsidRPr="0008697F">
              <w:rPr>
                <w:rFonts w:ascii="SimSun" w:eastAsia="SimSun" w:hAnsi="SimSun" w:cs="바탕" w:hint="eastAsia"/>
                <w:spacing w:val="-8"/>
                <w:szCs w:val="21"/>
              </w:rPr>
              <w:t>第十</w:t>
            </w:r>
            <w:r w:rsidRPr="0008697F">
              <w:rPr>
                <w:rFonts w:ascii="SimSun" w:eastAsia="SimSun" w:hAnsi="SimSun" w:cs="새굴림" w:hint="eastAsia"/>
                <w:spacing w:val="-8"/>
                <w:szCs w:val="21"/>
              </w:rPr>
              <w:t>条第一款第四项修改为</w:t>
            </w:r>
            <w:r w:rsidRPr="0008697F">
              <w:rPr>
                <w:rFonts w:ascii="SimSun" w:eastAsia="SimSun" w:hAnsi="SimSun" w:cs="맑은 고딕" w:hint="eastAsia"/>
                <w:spacing w:val="-8"/>
                <w:szCs w:val="21"/>
              </w:rPr>
              <w:t>：“（</w:t>
            </w:r>
            <w:r w:rsidRPr="0008697F">
              <w:rPr>
                <w:rFonts w:ascii="SimSun" w:eastAsia="SimSun" w:hAnsi="SimSun" w:cs="바탕" w:hint="eastAsia"/>
                <w:spacing w:val="-8"/>
                <w:szCs w:val="21"/>
              </w:rPr>
              <w:t>四</w:t>
            </w:r>
            <w:r w:rsidRPr="0008697F">
              <w:rPr>
                <w:rFonts w:ascii="SimSun" w:eastAsia="SimSun" w:hAnsi="SimSun" w:cs="맑은 고딕" w:hint="eastAsia"/>
                <w:spacing w:val="-8"/>
                <w:szCs w:val="21"/>
              </w:rPr>
              <w:t>）</w:t>
            </w:r>
            <w:r w:rsidRPr="0008697F">
              <w:rPr>
                <w:rFonts w:ascii="SimSun" w:eastAsia="SimSun" w:hAnsi="SimSun" w:cs="새굴림" w:hint="eastAsia"/>
                <w:spacing w:val="-8"/>
                <w:szCs w:val="21"/>
              </w:rPr>
              <w:t>为期货交易提供集中履约担保</w:t>
            </w:r>
            <w:r w:rsidRPr="0008697F">
              <w:rPr>
                <w:rFonts w:ascii="SimSun" w:eastAsia="SimSun" w:hAnsi="SimSun" w:cs="맑은 고딕" w:hint="eastAsia"/>
                <w:spacing w:val="-8"/>
                <w:szCs w:val="21"/>
              </w:rPr>
              <w:t>”。</w:t>
            </w:r>
          </w:p>
          <w:p w:rsidR="000F10A4" w:rsidRPr="000F10A4" w:rsidRDefault="000F10A4" w:rsidP="00A8525B">
            <w:pPr>
              <w:wordWrap w:val="0"/>
              <w:autoSpaceDN w:val="0"/>
              <w:adjustRightInd w:val="0"/>
              <w:snapToGrid w:val="0"/>
              <w:spacing w:line="290" w:lineRule="atLeast"/>
              <w:ind w:firstLineChars="0" w:firstLine="0"/>
              <w:contextualSpacing/>
              <w:jc w:val="both"/>
              <w:rPr>
                <w:rFonts w:ascii="SimSun" w:eastAsia="SimSun" w:hAnsi="SimSun"/>
                <w:szCs w:val="21"/>
              </w:rPr>
            </w:pPr>
            <w:r w:rsidRPr="000F10A4">
              <w:rPr>
                <w:rFonts w:ascii="SimSun" w:eastAsia="SimSun" w:hAnsi="SimSun" w:hint="eastAsia"/>
                <w:szCs w:val="21"/>
              </w:rPr>
              <w:t xml:space="preserve"> 　 </w:t>
            </w:r>
            <w:r w:rsidRPr="000F10A4">
              <w:rPr>
                <w:rFonts w:ascii="SimSun" w:eastAsia="SimSun" w:hAnsi="SimSun" w:cs="바탕" w:hint="eastAsia"/>
                <w:szCs w:val="21"/>
              </w:rPr>
              <w:t>六</w:t>
            </w:r>
            <w:r w:rsidRPr="000F10A4">
              <w:rPr>
                <w:rFonts w:ascii="SimSun" w:eastAsia="SimSun" w:hAnsi="SimSun" w:cs="맑은 고딕" w:hint="eastAsia"/>
                <w:szCs w:val="21"/>
              </w:rPr>
              <w:t>、</w:t>
            </w:r>
            <w:r w:rsidRPr="000F10A4">
              <w:rPr>
                <w:rFonts w:ascii="SimSun" w:eastAsia="SimSun" w:hAnsi="SimSun" w:cs="새굴림" w:hint="eastAsia"/>
                <w:szCs w:val="21"/>
              </w:rPr>
              <w:t>删去第十九条第一款第二项</w:t>
            </w:r>
            <w:r w:rsidRPr="000F10A4">
              <w:rPr>
                <w:rFonts w:ascii="SimSun" w:eastAsia="SimSun" w:hAnsi="SimSun" w:cs="맑은 고딕" w:hint="eastAsia"/>
                <w:szCs w:val="21"/>
              </w:rPr>
              <w:t>。</w:t>
            </w:r>
            <w:r w:rsidRPr="000F10A4">
              <w:rPr>
                <w:rFonts w:ascii="SimSun" w:eastAsia="SimSun" w:hAnsi="SimSun" w:cs="바탕" w:hint="eastAsia"/>
                <w:szCs w:val="21"/>
              </w:rPr>
              <w:t>第四</w:t>
            </w:r>
            <w:r w:rsidRPr="000F10A4">
              <w:rPr>
                <w:rFonts w:ascii="SimSun" w:eastAsia="SimSun" w:hAnsi="SimSun" w:cs="새굴림" w:hint="eastAsia"/>
                <w:szCs w:val="21"/>
              </w:rPr>
              <w:t>项改为第三项</w:t>
            </w:r>
            <w:r w:rsidRPr="000F10A4">
              <w:rPr>
                <w:rFonts w:ascii="SimSun" w:eastAsia="SimSun" w:hAnsi="SimSun" w:cs="맑은 고딕" w:hint="eastAsia"/>
                <w:szCs w:val="21"/>
              </w:rPr>
              <w:t>，</w:t>
            </w:r>
            <w:r w:rsidRPr="000F10A4">
              <w:rPr>
                <w:rFonts w:ascii="SimSun" w:eastAsia="SimSun" w:hAnsi="SimSun" w:cs="바탕" w:hint="eastAsia"/>
                <w:szCs w:val="21"/>
              </w:rPr>
              <w:t>修改</w:t>
            </w:r>
            <w:r w:rsidRPr="000F10A4">
              <w:rPr>
                <w:rFonts w:ascii="SimSun" w:eastAsia="SimSun" w:hAnsi="SimSun" w:cs="새굴림" w:hint="eastAsia"/>
                <w:szCs w:val="21"/>
              </w:rPr>
              <w:t>为</w:t>
            </w:r>
            <w:r w:rsidRPr="000F10A4">
              <w:rPr>
                <w:rFonts w:ascii="SimSun" w:eastAsia="SimSun" w:hAnsi="SimSun" w:cs="맑은 고딕" w:hint="eastAsia"/>
                <w:szCs w:val="21"/>
              </w:rPr>
              <w:t>：“（</w:t>
            </w:r>
            <w:r w:rsidRPr="000F10A4">
              <w:rPr>
                <w:rFonts w:ascii="SimSun" w:eastAsia="SimSun" w:hAnsi="SimSun" w:cs="바탕" w:hint="eastAsia"/>
                <w:szCs w:val="21"/>
              </w:rPr>
              <w:t>三</w:t>
            </w:r>
            <w:r w:rsidRPr="000F10A4">
              <w:rPr>
                <w:rFonts w:ascii="SimSun" w:eastAsia="SimSun" w:hAnsi="SimSun" w:cs="맑은 고딕" w:hint="eastAsia"/>
                <w:szCs w:val="21"/>
              </w:rPr>
              <w:t>）</w:t>
            </w:r>
            <w:r w:rsidRPr="000F10A4">
              <w:rPr>
                <w:rFonts w:ascii="SimSun" w:eastAsia="SimSun" w:hAnsi="SimSun" w:cs="새굴림" w:hint="eastAsia"/>
                <w:szCs w:val="21"/>
              </w:rPr>
              <w:t>变更注册资本且调整股权结构</w:t>
            </w:r>
            <w:r w:rsidRPr="000F10A4">
              <w:rPr>
                <w:rFonts w:ascii="SimSun" w:eastAsia="SimSun" w:hAnsi="SimSun" w:cs="맑은 고딕" w:hint="eastAsia"/>
                <w:szCs w:val="21"/>
              </w:rPr>
              <w:t>”。</w:t>
            </w:r>
            <w:r w:rsidRPr="000F10A4">
              <w:rPr>
                <w:rFonts w:ascii="SimSun" w:eastAsia="SimSun" w:hAnsi="SimSun" w:cs="바탕" w:hint="eastAsia"/>
                <w:szCs w:val="21"/>
              </w:rPr>
              <w:t>第五</w:t>
            </w:r>
            <w:r w:rsidRPr="000F10A4">
              <w:rPr>
                <w:rFonts w:ascii="SimSun" w:eastAsia="SimSun" w:hAnsi="SimSun" w:cs="새굴림" w:hint="eastAsia"/>
                <w:szCs w:val="21"/>
              </w:rPr>
              <w:t>项改为第四项</w:t>
            </w:r>
            <w:r w:rsidRPr="000F10A4">
              <w:rPr>
                <w:rFonts w:ascii="SimSun" w:eastAsia="SimSun" w:hAnsi="SimSun" w:cs="맑은 고딕" w:hint="eastAsia"/>
                <w:szCs w:val="21"/>
              </w:rPr>
              <w:t>，</w:t>
            </w:r>
            <w:r w:rsidRPr="000F10A4">
              <w:rPr>
                <w:rFonts w:ascii="SimSun" w:eastAsia="SimSun" w:hAnsi="SimSun" w:cs="바탕" w:hint="eastAsia"/>
                <w:szCs w:val="21"/>
              </w:rPr>
              <w:t>修改</w:t>
            </w:r>
            <w:r w:rsidRPr="000F10A4">
              <w:rPr>
                <w:rFonts w:ascii="SimSun" w:eastAsia="SimSun" w:hAnsi="SimSun" w:cs="새굴림" w:hint="eastAsia"/>
                <w:szCs w:val="21"/>
              </w:rPr>
              <w:t>为</w:t>
            </w:r>
            <w:r w:rsidRPr="000F10A4">
              <w:rPr>
                <w:rFonts w:ascii="SimSun" w:eastAsia="SimSun" w:hAnsi="SimSun" w:cs="맑은 고딕" w:hint="eastAsia"/>
                <w:szCs w:val="21"/>
              </w:rPr>
              <w:t>：“（</w:t>
            </w:r>
            <w:r w:rsidRPr="000F10A4">
              <w:rPr>
                <w:rFonts w:ascii="SimSun" w:eastAsia="SimSun" w:hAnsi="SimSun" w:cs="바탕" w:hint="eastAsia"/>
                <w:szCs w:val="21"/>
              </w:rPr>
              <w:t>四</w:t>
            </w:r>
            <w:r w:rsidRPr="000F10A4">
              <w:rPr>
                <w:rFonts w:ascii="SimSun" w:eastAsia="SimSun" w:hAnsi="SimSun" w:cs="맑은 고딕" w:hint="eastAsia"/>
                <w:szCs w:val="21"/>
              </w:rPr>
              <w:t>）</w:t>
            </w:r>
            <w:r w:rsidRPr="000F10A4">
              <w:rPr>
                <w:rFonts w:ascii="SimSun" w:eastAsia="SimSun" w:hAnsi="SimSun" w:cs="바탕" w:hint="eastAsia"/>
                <w:szCs w:val="21"/>
              </w:rPr>
              <w:t>新增持有</w:t>
            </w:r>
            <w:r w:rsidRPr="000F10A4">
              <w:rPr>
                <w:rFonts w:ascii="SimSun" w:eastAsia="SimSun" w:hAnsi="SimSun" w:hint="eastAsia"/>
                <w:szCs w:val="21"/>
              </w:rPr>
              <w:t>5%</w:t>
            </w:r>
            <w:r w:rsidRPr="000F10A4">
              <w:rPr>
                <w:rFonts w:ascii="SimSun" w:eastAsia="SimSun" w:hAnsi="SimSun" w:cs="바탕" w:hint="eastAsia"/>
                <w:szCs w:val="21"/>
              </w:rPr>
              <w:t>以上股</w:t>
            </w:r>
            <w:r w:rsidRPr="000F10A4">
              <w:rPr>
                <w:rFonts w:ascii="SimSun" w:eastAsia="SimSun" w:hAnsi="SimSun" w:cs="새굴림" w:hint="eastAsia"/>
                <w:szCs w:val="21"/>
              </w:rPr>
              <w:t>权的股东或者控股股东发生变化</w:t>
            </w:r>
            <w:r w:rsidRPr="000F10A4">
              <w:rPr>
                <w:rFonts w:ascii="SimSun" w:eastAsia="SimSun" w:hAnsi="SimSun" w:cs="맑은 고딕" w:hint="eastAsia"/>
                <w:szCs w:val="21"/>
              </w:rPr>
              <w:t>”。</w:t>
            </w:r>
          </w:p>
          <w:p w:rsidR="000F10A4" w:rsidRPr="00991183" w:rsidRDefault="000F10A4" w:rsidP="00A8525B">
            <w:pPr>
              <w:wordWrap w:val="0"/>
              <w:autoSpaceDN w:val="0"/>
              <w:adjustRightInd w:val="0"/>
              <w:snapToGrid w:val="0"/>
              <w:spacing w:line="290" w:lineRule="atLeast"/>
              <w:ind w:firstLineChars="0" w:firstLine="0"/>
              <w:contextualSpacing/>
              <w:jc w:val="both"/>
              <w:rPr>
                <w:rFonts w:ascii="SimSun" w:eastAsia="SimSun" w:hAnsi="SimSun"/>
                <w:spacing w:val="-8"/>
                <w:szCs w:val="21"/>
              </w:rPr>
            </w:pPr>
            <w:r w:rsidRPr="000F10A4">
              <w:rPr>
                <w:rFonts w:ascii="SimSun" w:eastAsia="SimSun" w:hAnsi="SimSun" w:hint="eastAsia"/>
                <w:szCs w:val="21"/>
              </w:rPr>
              <w:t xml:space="preserve"> 　 </w:t>
            </w:r>
            <w:r w:rsidRPr="00991183">
              <w:rPr>
                <w:rFonts w:ascii="SimSun" w:eastAsia="SimSun" w:hAnsi="SimSun" w:cs="바탕" w:hint="eastAsia"/>
                <w:spacing w:val="-8"/>
                <w:szCs w:val="21"/>
              </w:rPr>
              <w:t>七</w:t>
            </w:r>
            <w:r w:rsidRPr="00991183">
              <w:rPr>
                <w:rFonts w:ascii="SimSun" w:eastAsia="SimSun" w:hAnsi="SimSun" w:cs="맑은 고딕" w:hint="eastAsia"/>
                <w:spacing w:val="-8"/>
                <w:szCs w:val="21"/>
              </w:rPr>
              <w:t>、</w:t>
            </w:r>
            <w:r w:rsidRPr="00991183">
              <w:rPr>
                <w:rFonts w:ascii="SimSun" w:eastAsia="SimSun" w:hAnsi="SimSun" w:cs="바탕" w:hint="eastAsia"/>
                <w:spacing w:val="-8"/>
                <w:szCs w:val="21"/>
              </w:rPr>
              <w:t>第二十</w:t>
            </w:r>
            <w:r w:rsidRPr="00991183">
              <w:rPr>
                <w:rFonts w:ascii="SimSun" w:eastAsia="SimSun" w:hAnsi="SimSun" w:cs="새굴림" w:hint="eastAsia"/>
                <w:spacing w:val="-8"/>
                <w:szCs w:val="21"/>
              </w:rPr>
              <w:t>条第一款第四项修改为</w:t>
            </w:r>
            <w:r w:rsidRPr="00991183">
              <w:rPr>
                <w:rFonts w:ascii="SimSun" w:eastAsia="SimSun" w:hAnsi="SimSun" w:cs="맑은 고딕" w:hint="eastAsia"/>
                <w:spacing w:val="-8"/>
                <w:szCs w:val="21"/>
              </w:rPr>
              <w:t>：“（</w:t>
            </w:r>
            <w:r w:rsidRPr="00991183">
              <w:rPr>
                <w:rFonts w:ascii="SimSun" w:eastAsia="SimSun" w:hAnsi="SimSun" w:cs="바탕" w:hint="eastAsia"/>
                <w:spacing w:val="-8"/>
                <w:szCs w:val="21"/>
              </w:rPr>
              <w:t>四</w:t>
            </w:r>
            <w:r w:rsidRPr="00991183">
              <w:rPr>
                <w:rFonts w:ascii="SimSun" w:eastAsia="SimSun" w:hAnsi="SimSun" w:cs="맑은 고딕" w:hint="eastAsia"/>
                <w:spacing w:val="-8"/>
                <w:szCs w:val="21"/>
              </w:rPr>
              <w:t>）</w:t>
            </w:r>
            <w:r w:rsidRPr="00991183">
              <w:rPr>
                <w:rFonts w:ascii="SimSun" w:eastAsia="SimSun" w:hAnsi="SimSun" w:cs="새굴림" w:hint="eastAsia"/>
                <w:spacing w:val="-8"/>
                <w:szCs w:val="21"/>
              </w:rPr>
              <w:t>变更境内分支机构的经营范围</w:t>
            </w:r>
            <w:r w:rsidRPr="00991183">
              <w:rPr>
                <w:rFonts w:ascii="SimSun" w:eastAsia="SimSun" w:hAnsi="SimSun" w:cs="맑은 고딕" w:hint="eastAsia"/>
                <w:spacing w:val="-8"/>
                <w:szCs w:val="21"/>
              </w:rPr>
              <w:t>”。</w:t>
            </w:r>
          </w:p>
          <w:p w:rsidR="000F10A4" w:rsidRPr="000F10A4" w:rsidRDefault="000F10A4" w:rsidP="00A8525B">
            <w:pPr>
              <w:wordWrap w:val="0"/>
              <w:autoSpaceDN w:val="0"/>
              <w:adjustRightInd w:val="0"/>
              <w:snapToGrid w:val="0"/>
              <w:spacing w:line="290" w:lineRule="atLeast"/>
              <w:ind w:firstLineChars="0" w:firstLine="0"/>
              <w:contextualSpacing/>
              <w:jc w:val="both"/>
              <w:rPr>
                <w:rFonts w:ascii="SimSun" w:eastAsia="SimSun" w:hAnsi="SimSun"/>
                <w:szCs w:val="21"/>
              </w:rPr>
            </w:pPr>
            <w:r w:rsidRPr="000F10A4">
              <w:rPr>
                <w:rFonts w:ascii="SimSun" w:eastAsia="SimSun" w:hAnsi="SimSun" w:hint="eastAsia"/>
                <w:szCs w:val="21"/>
              </w:rPr>
              <w:t xml:space="preserve"> 　 </w:t>
            </w:r>
            <w:r w:rsidRPr="000F10A4">
              <w:rPr>
                <w:rFonts w:ascii="SimSun" w:eastAsia="SimSun" w:hAnsi="SimSun" w:cs="바탕" w:hint="eastAsia"/>
                <w:szCs w:val="21"/>
              </w:rPr>
              <w:t>八</w:t>
            </w:r>
            <w:r w:rsidRPr="000F10A4">
              <w:rPr>
                <w:rFonts w:ascii="SimSun" w:eastAsia="SimSun" w:hAnsi="SimSun" w:cs="맑은 고딕" w:hint="eastAsia"/>
                <w:szCs w:val="21"/>
              </w:rPr>
              <w:t>、</w:t>
            </w:r>
            <w:r w:rsidRPr="000F10A4">
              <w:rPr>
                <w:rFonts w:ascii="SimSun" w:eastAsia="SimSun" w:hAnsi="SimSun" w:cs="바탕" w:hint="eastAsia"/>
                <w:szCs w:val="21"/>
              </w:rPr>
              <w:t>第二十三</w:t>
            </w:r>
            <w:r w:rsidRPr="000F10A4">
              <w:rPr>
                <w:rFonts w:ascii="SimSun" w:eastAsia="SimSun" w:hAnsi="SimSun" w:cs="새굴림" w:hint="eastAsia"/>
                <w:szCs w:val="21"/>
              </w:rPr>
              <w:t>条修改为</w:t>
            </w:r>
            <w:r w:rsidRPr="000F10A4">
              <w:rPr>
                <w:rFonts w:ascii="SimSun" w:eastAsia="SimSun" w:hAnsi="SimSun" w:cs="맑은 고딕" w:hint="eastAsia"/>
                <w:szCs w:val="21"/>
              </w:rPr>
              <w:t>：“</w:t>
            </w:r>
            <w:r w:rsidRPr="000F10A4">
              <w:rPr>
                <w:rFonts w:ascii="SimSun" w:eastAsia="SimSun" w:hAnsi="SimSun" w:cs="새굴림" w:hint="eastAsia"/>
                <w:szCs w:val="21"/>
              </w:rPr>
              <w:t>从事期货投资咨询业务的其他期货经营机构应当取得国务院期货监督管理机构批准的业务资格</w:t>
            </w:r>
            <w:r w:rsidRPr="000F10A4">
              <w:rPr>
                <w:rFonts w:ascii="SimSun" w:eastAsia="SimSun" w:hAnsi="SimSun" w:cs="맑은 고딕" w:hint="eastAsia"/>
                <w:szCs w:val="21"/>
              </w:rPr>
              <w:t>，</w:t>
            </w:r>
            <w:r w:rsidRPr="000F10A4">
              <w:rPr>
                <w:rFonts w:ascii="SimSun" w:eastAsia="SimSun" w:hAnsi="SimSun" w:cs="바탕" w:hint="eastAsia"/>
                <w:szCs w:val="21"/>
              </w:rPr>
              <w:t>具体管理</w:t>
            </w:r>
            <w:r w:rsidRPr="000F10A4">
              <w:rPr>
                <w:rFonts w:ascii="SimSun" w:eastAsia="SimSun" w:hAnsi="SimSun" w:cs="새굴림" w:hint="eastAsia"/>
                <w:szCs w:val="21"/>
              </w:rPr>
              <w:t>办法由国务院期货监督管理机构制定</w:t>
            </w:r>
            <w:r w:rsidRPr="000F10A4">
              <w:rPr>
                <w:rFonts w:ascii="SimSun" w:eastAsia="SimSun" w:hAnsi="SimSun" w:cs="맑은 고딕" w:hint="eastAsia"/>
                <w:szCs w:val="21"/>
              </w:rPr>
              <w:t>。”</w:t>
            </w:r>
          </w:p>
          <w:p w:rsidR="000F10A4" w:rsidRPr="000F10A4" w:rsidRDefault="000F10A4" w:rsidP="00A8525B">
            <w:pPr>
              <w:wordWrap w:val="0"/>
              <w:autoSpaceDN w:val="0"/>
              <w:adjustRightInd w:val="0"/>
              <w:snapToGrid w:val="0"/>
              <w:spacing w:line="290" w:lineRule="atLeast"/>
              <w:ind w:firstLineChars="0" w:firstLine="0"/>
              <w:contextualSpacing/>
              <w:jc w:val="both"/>
              <w:rPr>
                <w:rFonts w:ascii="SimSun" w:eastAsia="SimSun" w:hAnsi="SimSun"/>
                <w:szCs w:val="21"/>
              </w:rPr>
            </w:pPr>
            <w:r w:rsidRPr="000F10A4">
              <w:rPr>
                <w:rFonts w:ascii="SimSun" w:eastAsia="SimSun" w:hAnsi="SimSun" w:hint="eastAsia"/>
                <w:szCs w:val="21"/>
              </w:rPr>
              <w:t xml:space="preserve"> 　 </w:t>
            </w:r>
            <w:r w:rsidRPr="000F10A4">
              <w:rPr>
                <w:rFonts w:ascii="SimSun" w:eastAsia="SimSun" w:hAnsi="SimSun" w:cs="바탕" w:hint="eastAsia"/>
                <w:szCs w:val="21"/>
              </w:rPr>
              <w:t>九</w:t>
            </w:r>
            <w:r w:rsidRPr="000F10A4">
              <w:rPr>
                <w:rFonts w:ascii="SimSun" w:eastAsia="SimSun" w:hAnsi="SimSun" w:cs="맑은 고딕" w:hint="eastAsia"/>
                <w:szCs w:val="21"/>
              </w:rPr>
              <w:t>、</w:t>
            </w:r>
            <w:r w:rsidRPr="000F10A4">
              <w:rPr>
                <w:rFonts w:ascii="SimSun" w:eastAsia="SimSun" w:hAnsi="SimSun" w:cs="바탕" w:hint="eastAsia"/>
                <w:szCs w:val="21"/>
              </w:rPr>
              <w:t>第二十四</w:t>
            </w:r>
            <w:r w:rsidRPr="000F10A4">
              <w:rPr>
                <w:rFonts w:ascii="SimSun" w:eastAsia="SimSun" w:hAnsi="SimSun" w:cs="새굴림" w:hint="eastAsia"/>
                <w:szCs w:val="21"/>
              </w:rPr>
              <w:t>条增加一款作为第二款</w:t>
            </w:r>
            <w:r w:rsidRPr="000F10A4">
              <w:rPr>
                <w:rFonts w:ascii="SimSun" w:eastAsia="SimSun" w:hAnsi="SimSun" w:cs="맑은 고딕" w:hint="eastAsia"/>
                <w:szCs w:val="21"/>
              </w:rPr>
              <w:t>：“</w:t>
            </w:r>
            <w:r w:rsidRPr="000F10A4">
              <w:rPr>
                <w:rFonts w:ascii="SimSun" w:eastAsia="SimSun" w:hAnsi="SimSun" w:cs="바탕" w:hint="eastAsia"/>
                <w:szCs w:val="21"/>
              </w:rPr>
              <w:t>符合</w:t>
            </w:r>
            <w:r w:rsidRPr="000F10A4">
              <w:rPr>
                <w:rFonts w:ascii="SimSun" w:eastAsia="SimSun" w:hAnsi="SimSun" w:cs="새굴림" w:hint="eastAsia"/>
                <w:szCs w:val="21"/>
              </w:rPr>
              <w:t>规定条件的境外机构</w:t>
            </w:r>
            <w:r w:rsidRPr="000F10A4">
              <w:rPr>
                <w:rFonts w:ascii="SimSun" w:eastAsia="SimSun" w:hAnsi="SimSun" w:cs="맑은 고딕" w:hint="eastAsia"/>
                <w:szCs w:val="21"/>
              </w:rPr>
              <w:t>，</w:t>
            </w:r>
            <w:r w:rsidRPr="000F10A4">
              <w:rPr>
                <w:rFonts w:ascii="SimSun" w:eastAsia="SimSun" w:hAnsi="SimSun" w:cs="바탕" w:hint="eastAsia"/>
                <w:szCs w:val="21"/>
              </w:rPr>
              <w:t>可以在期</w:t>
            </w:r>
            <w:r w:rsidRPr="000F10A4">
              <w:rPr>
                <w:rFonts w:ascii="SimSun" w:eastAsia="SimSun" w:hAnsi="SimSun" w:cs="새굴림" w:hint="eastAsia"/>
                <w:szCs w:val="21"/>
              </w:rPr>
              <w:t>货交易所从事特定品种的期货交易</w:t>
            </w:r>
            <w:r w:rsidRPr="000F10A4">
              <w:rPr>
                <w:rFonts w:ascii="SimSun" w:eastAsia="SimSun" w:hAnsi="SimSun" w:cs="맑은 고딕" w:hint="eastAsia"/>
                <w:szCs w:val="21"/>
              </w:rPr>
              <w:t>。</w:t>
            </w:r>
            <w:r w:rsidRPr="000F10A4">
              <w:rPr>
                <w:rFonts w:ascii="SimSun" w:eastAsia="SimSun" w:hAnsi="SimSun" w:cs="바탕" w:hint="eastAsia"/>
                <w:szCs w:val="21"/>
              </w:rPr>
              <w:t>具体</w:t>
            </w:r>
            <w:r w:rsidRPr="000F10A4">
              <w:rPr>
                <w:rFonts w:ascii="SimSun" w:eastAsia="SimSun" w:hAnsi="SimSun" w:cs="새굴림" w:hint="eastAsia"/>
                <w:szCs w:val="21"/>
              </w:rPr>
              <w:t>办法由国务院期货监督管理机构制定</w:t>
            </w:r>
            <w:r w:rsidRPr="000F10A4">
              <w:rPr>
                <w:rFonts w:ascii="SimSun" w:eastAsia="SimSun" w:hAnsi="SimSun" w:cs="맑은 고딕" w:hint="eastAsia"/>
                <w:szCs w:val="21"/>
              </w:rPr>
              <w:t>。”</w:t>
            </w:r>
          </w:p>
          <w:p w:rsidR="000F10A4" w:rsidRPr="000F10A4" w:rsidRDefault="000F10A4" w:rsidP="00A8525B">
            <w:pPr>
              <w:wordWrap w:val="0"/>
              <w:autoSpaceDN w:val="0"/>
              <w:adjustRightInd w:val="0"/>
              <w:snapToGrid w:val="0"/>
              <w:spacing w:line="290" w:lineRule="atLeast"/>
              <w:ind w:firstLineChars="0" w:firstLine="0"/>
              <w:contextualSpacing/>
              <w:jc w:val="both"/>
              <w:rPr>
                <w:rFonts w:ascii="SimSun" w:eastAsia="SimSun" w:hAnsi="SimSun"/>
                <w:szCs w:val="21"/>
              </w:rPr>
            </w:pPr>
            <w:r w:rsidRPr="000F10A4">
              <w:rPr>
                <w:rFonts w:ascii="SimSun" w:eastAsia="SimSun" w:hAnsi="SimSun" w:hint="eastAsia"/>
                <w:szCs w:val="21"/>
              </w:rPr>
              <w:t xml:space="preserve"> 　 </w:t>
            </w:r>
            <w:r w:rsidRPr="000F10A4">
              <w:rPr>
                <w:rFonts w:ascii="SimSun" w:eastAsia="SimSun" w:hAnsi="SimSun" w:cs="바탕" w:hint="eastAsia"/>
                <w:szCs w:val="21"/>
              </w:rPr>
              <w:t>十</w:t>
            </w:r>
            <w:r w:rsidRPr="000F10A4">
              <w:rPr>
                <w:rFonts w:ascii="SimSun" w:eastAsia="SimSun" w:hAnsi="SimSun" w:cs="맑은 고딕" w:hint="eastAsia"/>
                <w:szCs w:val="21"/>
              </w:rPr>
              <w:t>、</w:t>
            </w:r>
            <w:r w:rsidRPr="000F10A4">
              <w:rPr>
                <w:rFonts w:ascii="SimSun" w:eastAsia="SimSun" w:hAnsi="SimSun" w:cs="새굴림" w:hint="eastAsia"/>
                <w:szCs w:val="21"/>
              </w:rPr>
              <w:t>删去第三十二条</w:t>
            </w:r>
            <w:r w:rsidRPr="000F10A4">
              <w:rPr>
                <w:rFonts w:ascii="SimSun" w:eastAsia="SimSun" w:hAnsi="SimSun" w:cs="맑은 고딕" w:hint="eastAsia"/>
                <w:szCs w:val="21"/>
              </w:rPr>
              <w:t>。</w:t>
            </w:r>
          </w:p>
          <w:p w:rsidR="000F10A4" w:rsidRPr="000F10A4" w:rsidRDefault="000F10A4" w:rsidP="00A8525B">
            <w:pPr>
              <w:wordWrap w:val="0"/>
              <w:autoSpaceDN w:val="0"/>
              <w:adjustRightInd w:val="0"/>
              <w:snapToGrid w:val="0"/>
              <w:spacing w:line="290" w:lineRule="atLeast"/>
              <w:ind w:firstLineChars="0" w:firstLine="0"/>
              <w:contextualSpacing/>
              <w:jc w:val="both"/>
              <w:rPr>
                <w:rFonts w:ascii="SimSun" w:eastAsia="SimSun" w:hAnsi="SimSun"/>
                <w:szCs w:val="21"/>
              </w:rPr>
            </w:pPr>
            <w:r w:rsidRPr="000F10A4">
              <w:rPr>
                <w:rFonts w:ascii="SimSun" w:eastAsia="SimSun" w:hAnsi="SimSun" w:hint="eastAsia"/>
                <w:szCs w:val="21"/>
              </w:rPr>
              <w:t xml:space="preserve"> 　 </w:t>
            </w:r>
            <w:r w:rsidRPr="000F10A4">
              <w:rPr>
                <w:rFonts w:ascii="SimSun" w:eastAsia="SimSun" w:hAnsi="SimSun" w:cs="바탕" w:hint="eastAsia"/>
                <w:szCs w:val="21"/>
              </w:rPr>
              <w:t>十一</w:t>
            </w:r>
            <w:r w:rsidRPr="000F10A4">
              <w:rPr>
                <w:rFonts w:ascii="SimSun" w:eastAsia="SimSun" w:hAnsi="SimSun" w:cs="맑은 고딕" w:hint="eastAsia"/>
                <w:szCs w:val="21"/>
              </w:rPr>
              <w:t>、</w:t>
            </w:r>
            <w:r w:rsidRPr="000F10A4">
              <w:rPr>
                <w:rFonts w:ascii="SimSun" w:eastAsia="SimSun" w:hAnsi="SimSun" w:cs="새굴림" w:hint="eastAsia"/>
                <w:szCs w:val="21"/>
              </w:rPr>
              <w:t>删去第三十三条</w:t>
            </w:r>
            <w:r w:rsidRPr="000F10A4">
              <w:rPr>
                <w:rFonts w:ascii="SimSun" w:eastAsia="SimSun" w:hAnsi="SimSun" w:cs="맑은 고딕" w:hint="eastAsia"/>
                <w:szCs w:val="21"/>
              </w:rPr>
              <w:t>。</w:t>
            </w:r>
          </w:p>
          <w:p w:rsidR="000F10A4" w:rsidRPr="000F10A4" w:rsidRDefault="000F10A4" w:rsidP="00A8525B">
            <w:pPr>
              <w:wordWrap w:val="0"/>
              <w:autoSpaceDN w:val="0"/>
              <w:adjustRightInd w:val="0"/>
              <w:snapToGrid w:val="0"/>
              <w:spacing w:line="290" w:lineRule="atLeast"/>
              <w:ind w:firstLineChars="0" w:firstLine="0"/>
              <w:contextualSpacing/>
              <w:jc w:val="both"/>
              <w:rPr>
                <w:rFonts w:ascii="SimSun" w:eastAsia="SimSun" w:hAnsi="SimSun"/>
                <w:szCs w:val="21"/>
              </w:rPr>
            </w:pPr>
            <w:r w:rsidRPr="000F10A4">
              <w:rPr>
                <w:rFonts w:ascii="SimSun" w:eastAsia="SimSun" w:hAnsi="SimSun" w:hint="eastAsia"/>
                <w:szCs w:val="21"/>
              </w:rPr>
              <w:t xml:space="preserve"> 　 </w:t>
            </w:r>
            <w:r w:rsidRPr="000F10A4">
              <w:rPr>
                <w:rFonts w:ascii="SimSun" w:eastAsia="SimSun" w:hAnsi="SimSun" w:cs="바탕" w:hint="eastAsia"/>
                <w:szCs w:val="21"/>
              </w:rPr>
              <w:t>十二</w:t>
            </w:r>
            <w:r w:rsidRPr="000F10A4">
              <w:rPr>
                <w:rFonts w:ascii="SimSun" w:eastAsia="SimSun" w:hAnsi="SimSun" w:cs="맑은 고딕" w:hint="eastAsia"/>
                <w:szCs w:val="21"/>
              </w:rPr>
              <w:t>、</w:t>
            </w:r>
            <w:r w:rsidRPr="000F10A4">
              <w:rPr>
                <w:rFonts w:ascii="SimSun" w:eastAsia="SimSun" w:hAnsi="SimSun" w:cs="새굴림" w:hint="eastAsia"/>
                <w:szCs w:val="21"/>
              </w:rPr>
              <w:t>删去第三十六条</w:t>
            </w:r>
            <w:r w:rsidRPr="000F10A4">
              <w:rPr>
                <w:rFonts w:ascii="SimSun" w:eastAsia="SimSun" w:hAnsi="SimSun" w:cs="맑은 고딕" w:hint="eastAsia"/>
                <w:szCs w:val="21"/>
              </w:rPr>
              <w:t>。</w:t>
            </w:r>
          </w:p>
          <w:p w:rsidR="000F10A4" w:rsidRPr="000F10A4" w:rsidRDefault="000F10A4" w:rsidP="00A8525B">
            <w:pPr>
              <w:wordWrap w:val="0"/>
              <w:autoSpaceDN w:val="0"/>
              <w:adjustRightInd w:val="0"/>
              <w:snapToGrid w:val="0"/>
              <w:spacing w:line="290" w:lineRule="atLeast"/>
              <w:ind w:firstLineChars="0" w:firstLine="0"/>
              <w:contextualSpacing/>
              <w:jc w:val="both"/>
              <w:rPr>
                <w:rFonts w:ascii="SimSun" w:eastAsia="SimSun" w:hAnsi="SimSun"/>
                <w:szCs w:val="21"/>
              </w:rPr>
            </w:pPr>
            <w:r w:rsidRPr="000F10A4">
              <w:rPr>
                <w:rFonts w:ascii="SimSun" w:eastAsia="SimSun" w:hAnsi="SimSun" w:hint="eastAsia"/>
                <w:szCs w:val="21"/>
              </w:rPr>
              <w:t xml:space="preserve"> 　 </w:t>
            </w:r>
            <w:r w:rsidRPr="000F10A4">
              <w:rPr>
                <w:rFonts w:ascii="SimSun" w:eastAsia="SimSun" w:hAnsi="SimSun" w:cs="바탕" w:hint="eastAsia"/>
                <w:szCs w:val="21"/>
              </w:rPr>
              <w:t>十三</w:t>
            </w:r>
            <w:r w:rsidRPr="000F10A4">
              <w:rPr>
                <w:rFonts w:ascii="SimSun" w:eastAsia="SimSun" w:hAnsi="SimSun" w:cs="맑은 고딕" w:hint="eastAsia"/>
                <w:szCs w:val="21"/>
              </w:rPr>
              <w:t>、</w:t>
            </w:r>
            <w:r w:rsidRPr="000F10A4">
              <w:rPr>
                <w:rFonts w:ascii="SimSun" w:eastAsia="SimSun" w:hAnsi="SimSun" w:cs="바탕" w:hint="eastAsia"/>
                <w:szCs w:val="21"/>
              </w:rPr>
              <w:t>第六十九</w:t>
            </w:r>
            <w:r w:rsidRPr="000F10A4">
              <w:rPr>
                <w:rFonts w:ascii="SimSun" w:eastAsia="SimSun" w:hAnsi="SimSun" w:cs="새굴림" w:hint="eastAsia"/>
                <w:szCs w:val="21"/>
              </w:rPr>
              <w:t>条第一款改为第六十六条第一款</w:t>
            </w:r>
            <w:r w:rsidRPr="000F10A4">
              <w:rPr>
                <w:rFonts w:ascii="SimSun" w:eastAsia="SimSun" w:hAnsi="SimSun" w:cs="맑은 고딕" w:hint="eastAsia"/>
                <w:szCs w:val="21"/>
              </w:rPr>
              <w:t>，</w:t>
            </w:r>
            <w:r w:rsidRPr="000F10A4">
              <w:rPr>
                <w:rFonts w:ascii="SimSun" w:eastAsia="SimSun" w:hAnsi="SimSun" w:cs="바탕" w:hint="eastAsia"/>
                <w:szCs w:val="21"/>
              </w:rPr>
              <w:t>修改</w:t>
            </w:r>
            <w:r w:rsidRPr="000F10A4">
              <w:rPr>
                <w:rFonts w:ascii="SimSun" w:eastAsia="SimSun" w:hAnsi="SimSun" w:cs="새굴림" w:hint="eastAsia"/>
                <w:szCs w:val="21"/>
              </w:rPr>
              <w:t>为</w:t>
            </w:r>
            <w:r w:rsidRPr="000F10A4">
              <w:rPr>
                <w:rFonts w:ascii="SimSun" w:eastAsia="SimSun" w:hAnsi="SimSun" w:cs="맑은 고딕" w:hint="eastAsia"/>
                <w:szCs w:val="21"/>
              </w:rPr>
              <w:t>：“</w:t>
            </w:r>
            <w:r w:rsidRPr="000F10A4">
              <w:rPr>
                <w:rFonts w:ascii="SimSun" w:eastAsia="SimSun" w:hAnsi="SimSun" w:cs="바탕" w:hint="eastAsia"/>
                <w:szCs w:val="21"/>
              </w:rPr>
              <w:t>期</w:t>
            </w:r>
            <w:r w:rsidRPr="000F10A4">
              <w:rPr>
                <w:rFonts w:ascii="SimSun" w:eastAsia="SimSun" w:hAnsi="SimSun" w:cs="새굴림" w:hint="eastAsia"/>
                <w:szCs w:val="21"/>
              </w:rPr>
              <w:t>货交易所有下列行为之一的</w:t>
            </w:r>
            <w:r w:rsidRPr="000F10A4">
              <w:rPr>
                <w:rFonts w:ascii="SimSun" w:eastAsia="SimSun" w:hAnsi="SimSun" w:cs="맑은 고딕" w:hint="eastAsia"/>
                <w:szCs w:val="21"/>
              </w:rPr>
              <w:t>，</w:t>
            </w:r>
            <w:r w:rsidRPr="000F10A4">
              <w:rPr>
                <w:rFonts w:ascii="SimSun" w:eastAsia="SimSun" w:hAnsi="SimSun" w:cs="새굴림" w:hint="eastAsia"/>
                <w:szCs w:val="21"/>
              </w:rPr>
              <w:t>责令改正</w:t>
            </w:r>
            <w:r w:rsidRPr="000F10A4">
              <w:rPr>
                <w:rFonts w:ascii="SimSun" w:eastAsia="SimSun" w:hAnsi="SimSun" w:cs="맑은 고딕" w:hint="eastAsia"/>
                <w:szCs w:val="21"/>
              </w:rPr>
              <w:t>，</w:t>
            </w:r>
            <w:r w:rsidRPr="000F10A4">
              <w:rPr>
                <w:rFonts w:ascii="SimSun" w:eastAsia="SimSun" w:hAnsi="SimSun" w:cs="새굴림" w:hint="eastAsia"/>
                <w:szCs w:val="21"/>
              </w:rPr>
              <w:t>给予警告</w:t>
            </w:r>
            <w:r w:rsidRPr="000F10A4">
              <w:rPr>
                <w:rFonts w:ascii="SimSun" w:eastAsia="SimSun" w:hAnsi="SimSun" w:cs="맑은 고딕" w:hint="eastAsia"/>
                <w:szCs w:val="21"/>
              </w:rPr>
              <w:t>，</w:t>
            </w:r>
            <w:r w:rsidRPr="000F10A4">
              <w:rPr>
                <w:rFonts w:ascii="SimSun" w:eastAsia="SimSun" w:hAnsi="SimSun" w:cs="새굴림" w:hint="eastAsia"/>
                <w:szCs w:val="21"/>
              </w:rPr>
              <w:t>没收违法所得</w:t>
            </w:r>
            <w:r w:rsidRPr="000F10A4">
              <w:rPr>
                <w:rFonts w:ascii="SimSun" w:eastAsia="SimSun" w:hAnsi="SimSun" w:cs="맑은 고딕" w:hint="eastAsia"/>
                <w:szCs w:val="21"/>
              </w:rPr>
              <w:t>，</w:t>
            </w:r>
            <w:r w:rsidRPr="000F10A4">
              <w:rPr>
                <w:rFonts w:ascii="SimSun" w:eastAsia="SimSun" w:hAnsi="SimSun" w:cs="새굴림" w:hint="eastAsia"/>
                <w:szCs w:val="21"/>
              </w:rPr>
              <w:t>并处违法所得</w:t>
            </w:r>
            <w:r w:rsidRPr="000F10A4">
              <w:rPr>
                <w:rFonts w:ascii="SimSun" w:eastAsia="SimSun" w:hAnsi="SimSun" w:hint="eastAsia"/>
                <w:szCs w:val="21"/>
              </w:rPr>
              <w:t>1</w:t>
            </w:r>
            <w:r w:rsidRPr="000F10A4">
              <w:rPr>
                <w:rFonts w:ascii="SimSun" w:eastAsia="SimSun" w:hAnsi="SimSun" w:cs="바탕" w:hint="eastAsia"/>
                <w:szCs w:val="21"/>
              </w:rPr>
              <w:t>倍以上</w:t>
            </w:r>
            <w:r w:rsidRPr="000F10A4">
              <w:rPr>
                <w:rFonts w:ascii="SimSun" w:eastAsia="SimSun" w:hAnsi="SimSun" w:hint="eastAsia"/>
                <w:szCs w:val="21"/>
              </w:rPr>
              <w:t>5</w:t>
            </w:r>
            <w:r w:rsidRPr="000F10A4">
              <w:rPr>
                <w:rFonts w:ascii="SimSun" w:eastAsia="SimSun" w:hAnsi="SimSun" w:cs="바탕" w:hint="eastAsia"/>
                <w:szCs w:val="21"/>
              </w:rPr>
              <w:t>倍以下的</w:t>
            </w:r>
            <w:r w:rsidRPr="000F10A4">
              <w:rPr>
                <w:rFonts w:ascii="SimSun" w:eastAsia="SimSun" w:hAnsi="SimSun" w:cs="새굴림" w:hint="eastAsia"/>
                <w:szCs w:val="21"/>
              </w:rPr>
              <w:t>罚款</w:t>
            </w:r>
            <w:r w:rsidRPr="000F10A4">
              <w:rPr>
                <w:rFonts w:ascii="SimSun" w:eastAsia="SimSun" w:hAnsi="SimSun" w:cs="맑은 고딕" w:hint="eastAsia"/>
                <w:szCs w:val="21"/>
              </w:rPr>
              <w:t>；</w:t>
            </w:r>
            <w:r w:rsidRPr="000F10A4">
              <w:rPr>
                <w:rFonts w:ascii="SimSun" w:eastAsia="SimSun" w:hAnsi="SimSun" w:cs="새굴림" w:hint="eastAsia"/>
                <w:szCs w:val="21"/>
              </w:rPr>
              <w:t>没有违法所得或者违法所得不满</w:t>
            </w:r>
            <w:r w:rsidRPr="000F10A4">
              <w:rPr>
                <w:rFonts w:ascii="SimSun" w:eastAsia="SimSun" w:hAnsi="SimSun" w:hint="eastAsia"/>
                <w:szCs w:val="21"/>
              </w:rPr>
              <w:t>10</w:t>
            </w:r>
            <w:r w:rsidRPr="000F10A4">
              <w:rPr>
                <w:rFonts w:ascii="SimSun" w:eastAsia="SimSun" w:hAnsi="SimSun" w:cs="바탕" w:hint="eastAsia"/>
                <w:szCs w:val="21"/>
              </w:rPr>
              <w:t>万元的</w:t>
            </w:r>
            <w:r w:rsidRPr="000F10A4">
              <w:rPr>
                <w:rFonts w:ascii="SimSun" w:eastAsia="SimSun" w:hAnsi="SimSun" w:cs="맑은 고딕" w:hint="eastAsia"/>
                <w:szCs w:val="21"/>
              </w:rPr>
              <w:t>，</w:t>
            </w:r>
            <w:r w:rsidRPr="000F10A4">
              <w:rPr>
                <w:rFonts w:ascii="SimSun" w:eastAsia="SimSun" w:hAnsi="SimSun" w:cs="새굴림" w:hint="eastAsia"/>
                <w:szCs w:val="21"/>
              </w:rPr>
              <w:t>并处</w:t>
            </w:r>
            <w:r w:rsidRPr="000F10A4">
              <w:rPr>
                <w:rFonts w:ascii="SimSun" w:eastAsia="SimSun" w:hAnsi="SimSun" w:hint="eastAsia"/>
                <w:szCs w:val="21"/>
              </w:rPr>
              <w:t>10</w:t>
            </w:r>
            <w:r w:rsidRPr="000F10A4">
              <w:rPr>
                <w:rFonts w:ascii="SimSun" w:eastAsia="SimSun" w:hAnsi="SimSun" w:cs="바탕" w:hint="eastAsia"/>
                <w:szCs w:val="21"/>
              </w:rPr>
              <w:t>万元以上</w:t>
            </w:r>
            <w:r w:rsidRPr="000F10A4">
              <w:rPr>
                <w:rFonts w:ascii="SimSun" w:eastAsia="SimSun" w:hAnsi="SimSun" w:hint="eastAsia"/>
                <w:szCs w:val="21"/>
              </w:rPr>
              <w:t>50</w:t>
            </w:r>
            <w:r w:rsidRPr="000F10A4">
              <w:rPr>
                <w:rFonts w:ascii="SimSun" w:eastAsia="SimSun" w:hAnsi="SimSun" w:cs="바탕" w:hint="eastAsia"/>
                <w:szCs w:val="21"/>
              </w:rPr>
              <w:t>万元以下的</w:t>
            </w:r>
            <w:r w:rsidRPr="000F10A4">
              <w:rPr>
                <w:rFonts w:ascii="SimSun" w:eastAsia="SimSun" w:hAnsi="SimSun" w:cs="새굴림" w:hint="eastAsia"/>
                <w:szCs w:val="21"/>
              </w:rPr>
              <w:t>罚款</w:t>
            </w:r>
            <w:r w:rsidRPr="000F10A4">
              <w:rPr>
                <w:rFonts w:ascii="SimSun" w:eastAsia="SimSun" w:hAnsi="SimSun" w:cs="맑은 고딕" w:hint="eastAsia"/>
                <w:szCs w:val="21"/>
              </w:rPr>
              <w:t>；</w:t>
            </w:r>
            <w:r w:rsidRPr="000F10A4">
              <w:rPr>
                <w:rFonts w:ascii="SimSun" w:eastAsia="SimSun" w:hAnsi="SimSun" w:cs="바탕" w:hint="eastAsia"/>
                <w:szCs w:val="21"/>
              </w:rPr>
              <w:t>情</w:t>
            </w:r>
            <w:r w:rsidRPr="000F10A4">
              <w:rPr>
                <w:rFonts w:ascii="SimSun" w:eastAsia="SimSun" w:hAnsi="SimSun" w:cs="새굴림" w:hint="eastAsia"/>
                <w:szCs w:val="21"/>
              </w:rPr>
              <w:t>节严重的</w:t>
            </w:r>
            <w:r w:rsidRPr="000F10A4">
              <w:rPr>
                <w:rFonts w:ascii="SimSun" w:eastAsia="SimSun" w:hAnsi="SimSun" w:cs="맑은 고딕" w:hint="eastAsia"/>
                <w:szCs w:val="21"/>
              </w:rPr>
              <w:t>，</w:t>
            </w:r>
            <w:r w:rsidRPr="000F10A4">
              <w:rPr>
                <w:rFonts w:ascii="SimSun" w:eastAsia="SimSun" w:hAnsi="SimSun" w:cs="새굴림" w:hint="eastAsia"/>
                <w:szCs w:val="21"/>
              </w:rPr>
              <w:t>责令停业整顿</w:t>
            </w:r>
            <w:r w:rsidRPr="000F10A4">
              <w:rPr>
                <w:rFonts w:ascii="SimSun" w:eastAsia="SimSun" w:hAnsi="SimSun" w:cs="맑은 고딕" w:hint="eastAsia"/>
                <w:szCs w:val="21"/>
              </w:rPr>
              <w:t>：</w:t>
            </w:r>
          </w:p>
          <w:p w:rsidR="000F10A4" w:rsidRPr="000F10A4" w:rsidRDefault="000F10A4" w:rsidP="00A8525B">
            <w:pPr>
              <w:wordWrap w:val="0"/>
              <w:autoSpaceDN w:val="0"/>
              <w:adjustRightInd w:val="0"/>
              <w:snapToGrid w:val="0"/>
              <w:spacing w:line="290" w:lineRule="atLeast"/>
              <w:ind w:firstLineChars="0" w:firstLine="0"/>
              <w:contextualSpacing/>
              <w:jc w:val="both"/>
              <w:rPr>
                <w:rFonts w:ascii="SimSun" w:eastAsia="SimSun" w:hAnsi="SimSun"/>
                <w:szCs w:val="21"/>
              </w:rPr>
            </w:pPr>
            <w:r w:rsidRPr="000F10A4">
              <w:rPr>
                <w:rFonts w:ascii="SimSun" w:eastAsia="SimSun" w:hAnsi="SimSun" w:hint="eastAsia"/>
                <w:szCs w:val="21"/>
              </w:rPr>
              <w:t xml:space="preserve">  　“（</w:t>
            </w:r>
            <w:r w:rsidRPr="000F10A4">
              <w:rPr>
                <w:rFonts w:ascii="SimSun" w:eastAsia="SimSun" w:hAnsi="SimSun" w:cs="바탕" w:hint="eastAsia"/>
                <w:szCs w:val="21"/>
              </w:rPr>
              <w:t>一</w:t>
            </w:r>
            <w:r w:rsidRPr="000F10A4">
              <w:rPr>
                <w:rFonts w:ascii="SimSun" w:eastAsia="SimSun" w:hAnsi="SimSun" w:cs="맑은 고딕" w:hint="eastAsia"/>
                <w:szCs w:val="21"/>
              </w:rPr>
              <w:t>）</w:t>
            </w:r>
            <w:r w:rsidRPr="000F10A4">
              <w:rPr>
                <w:rFonts w:ascii="SimSun" w:eastAsia="SimSun" w:hAnsi="SimSun" w:cs="바탕" w:hint="eastAsia"/>
                <w:szCs w:val="21"/>
              </w:rPr>
              <w:t>未</w:t>
            </w:r>
            <w:r w:rsidRPr="000F10A4">
              <w:rPr>
                <w:rFonts w:ascii="SimSun" w:eastAsia="SimSun" w:hAnsi="SimSun" w:cs="새굴림" w:hint="eastAsia"/>
                <w:szCs w:val="21"/>
              </w:rPr>
              <w:t>经批</w:t>
            </w:r>
            <w:r w:rsidRPr="000F10A4">
              <w:rPr>
                <w:rFonts w:ascii="SimSun" w:eastAsia="SimSun" w:hAnsi="SimSun" w:cs="바탕" w:hint="eastAsia"/>
                <w:szCs w:val="21"/>
              </w:rPr>
              <w:t>准</w:t>
            </w:r>
            <w:r w:rsidRPr="000F10A4">
              <w:rPr>
                <w:rFonts w:ascii="SimSun" w:eastAsia="SimSun" w:hAnsi="SimSun" w:cs="맑은 고딕" w:hint="eastAsia"/>
                <w:szCs w:val="21"/>
              </w:rPr>
              <w:t>，</w:t>
            </w:r>
            <w:r w:rsidRPr="000F10A4">
              <w:rPr>
                <w:rFonts w:ascii="SimSun" w:eastAsia="SimSun" w:hAnsi="SimSun" w:cs="바탕" w:hint="eastAsia"/>
                <w:szCs w:val="21"/>
              </w:rPr>
              <w:t>擅自</w:t>
            </w:r>
            <w:r w:rsidRPr="000F10A4">
              <w:rPr>
                <w:rFonts w:ascii="SimSun" w:eastAsia="SimSun" w:hAnsi="SimSun" w:cs="새굴림" w:hint="eastAsia"/>
                <w:szCs w:val="21"/>
              </w:rPr>
              <w:t>办理本条例第十三条所列事项的</w:t>
            </w:r>
            <w:r w:rsidRPr="000F10A4">
              <w:rPr>
                <w:rFonts w:ascii="SimSun" w:eastAsia="SimSun" w:hAnsi="SimSun" w:cs="맑은 고딕" w:hint="eastAsia"/>
                <w:szCs w:val="21"/>
              </w:rPr>
              <w:t>；</w:t>
            </w:r>
          </w:p>
          <w:p w:rsidR="000F10A4" w:rsidRPr="000F10A4" w:rsidRDefault="000F10A4" w:rsidP="00A8525B">
            <w:pPr>
              <w:wordWrap w:val="0"/>
              <w:autoSpaceDN w:val="0"/>
              <w:adjustRightInd w:val="0"/>
              <w:snapToGrid w:val="0"/>
              <w:spacing w:line="290" w:lineRule="atLeast"/>
              <w:ind w:firstLineChars="100" w:firstLine="210"/>
              <w:contextualSpacing/>
              <w:jc w:val="both"/>
              <w:rPr>
                <w:rFonts w:ascii="SimSun" w:eastAsia="SimSun" w:hAnsi="SimSun"/>
                <w:szCs w:val="21"/>
              </w:rPr>
            </w:pPr>
            <w:r w:rsidRPr="000F10A4">
              <w:rPr>
                <w:rFonts w:ascii="SimSun" w:eastAsia="SimSun" w:hAnsi="SimSun" w:hint="eastAsia"/>
                <w:szCs w:val="21"/>
              </w:rPr>
              <w:t xml:space="preserve">　“（</w:t>
            </w:r>
            <w:r w:rsidRPr="000F10A4">
              <w:rPr>
                <w:rFonts w:ascii="SimSun" w:eastAsia="SimSun" w:hAnsi="SimSun" w:cs="바탕" w:hint="eastAsia"/>
                <w:szCs w:val="21"/>
              </w:rPr>
              <w:t>二</w:t>
            </w:r>
            <w:r w:rsidRPr="000F10A4">
              <w:rPr>
                <w:rFonts w:ascii="SimSun" w:eastAsia="SimSun" w:hAnsi="SimSun" w:cs="맑은 고딕" w:hint="eastAsia"/>
                <w:szCs w:val="21"/>
              </w:rPr>
              <w:t>）</w:t>
            </w:r>
            <w:r w:rsidRPr="000F10A4">
              <w:rPr>
                <w:rFonts w:ascii="SimSun" w:eastAsia="SimSun" w:hAnsi="SimSun" w:cs="바탕" w:hint="eastAsia"/>
                <w:szCs w:val="21"/>
              </w:rPr>
              <w:t>允</w:t>
            </w:r>
            <w:r w:rsidRPr="000F10A4">
              <w:rPr>
                <w:rFonts w:ascii="SimSun" w:eastAsia="SimSun" w:hAnsi="SimSun" w:cs="새굴림" w:hint="eastAsia"/>
                <w:szCs w:val="21"/>
              </w:rPr>
              <w:t>许会员在保证金不足的情况下进行期货交易的</w:t>
            </w:r>
            <w:r w:rsidRPr="000F10A4">
              <w:rPr>
                <w:rFonts w:ascii="SimSun" w:eastAsia="SimSun" w:hAnsi="SimSun" w:cs="맑은 고딕" w:hint="eastAsia"/>
                <w:szCs w:val="21"/>
              </w:rPr>
              <w:t>；</w:t>
            </w:r>
          </w:p>
          <w:p w:rsidR="000F10A4" w:rsidRPr="000F10A4" w:rsidRDefault="000F10A4" w:rsidP="00A8525B">
            <w:pPr>
              <w:wordWrap w:val="0"/>
              <w:autoSpaceDN w:val="0"/>
              <w:adjustRightInd w:val="0"/>
              <w:snapToGrid w:val="0"/>
              <w:spacing w:line="290" w:lineRule="atLeast"/>
              <w:ind w:firstLineChars="0" w:firstLine="0"/>
              <w:contextualSpacing/>
              <w:jc w:val="both"/>
              <w:rPr>
                <w:rFonts w:ascii="SimSun" w:eastAsia="SimSun" w:hAnsi="SimSun"/>
                <w:szCs w:val="21"/>
              </w:rPr>
            </w:pPr>
            <w:r w:rsidRPr="000F10A4">
              <w:rPr>
                <w:rFonts w:ascii="SimSun" w:eastAsia="SimSun" w:hAnsi="SimSun" w:hint="eastAsia"/>
                <w:szCs w:val="21"/>
              </w:rPr>
              <w:t xml:space="preserve"> 　 “（</w:t>
            </w:r>
            <w:r w:rsidRPr="000F10A4">
              <w:rPr>
                <w:rFonts w:ascii="SimSun" w:eastAsia="SimSun" w:hAnsi="SimSun" w:cs="바탕" w:hint="eastAsia"/>
                <w:szCs w:val="21"/>
              </w:rPr>
              <w:t>三</w:t>
            </w:r>
            <w:r w:rsidRPr="000F10A4">
              <w:rPr>
                <w:rFonts w:ascii="SimSun" w:eastAsia="SimSun" w:hAnsi="SimSun" w:cs="맑은 고딕" w:hint="eastAsia"/>
                <w:szCs w:val="21"/>
              </w:rPr>
              <w:t>）</w:t>
            </w:r>
            <w:r w:rsidRPr="000F10A4">
              <w:rPr>
                <w:rFonts w:ascii="SimSun" w:eastAsia="SimSun" w:hAnsi="SimSun" w:cs="바탕" w:hint="eastAsia"/>
                <w:szCs w:val="21"/>
              </w:rPr>
              <w:t>直接或者</w:t>
            </w:r>
            <w:r w:rsidRPr="000F10A4">
              <w:rPr>
                <w:rFonts w:ascii="SimSun" w:eastAsia="SimSun" w:hAnsi="SimSun" w:cs="새굴림" w:hint="eastAsia"/>
                <w:szCs w:val="21"/>
              </w:rPr>
              <w:t>间接参与期货交易</w:t>
            </w:r>
            <w:r w:rsidRPr="000F10A4">
              <w:rPr>
                <w:rFonts w:ascii="SimSun" w:eastAsia="SimSun" w:hAnsi="SimSun" w:cs="맑은 고딕" w:hint="eastAsia"/>
                <w:szCs w:val="21"/>
              </w:rPr>
              <w:t>，</w:t>
            </w:r>
            <w:r w:rsidRPr="000F10A4">
              <w:rPr>
                <w:rFonts w:ascii="SimSun" w:eastAsia="SimSun" w:hAnsi="SimSun" w:cs="바탕" w:hint="eastAsia"/>
                <w:szCs w:val="21"/>
              </w:rPr>
              <w:t>或者</w:t>
            </w:r>
            <w:r w:rsidRPr="000F10A4">
              <w:rPr>
                <w:rFonts w:ascii="SimSun" w:eastAsia="SimSun" w:hAnsi="SimSun" w:cs="새굴림" w:hint="eastAsia"/>
                <w:szCs w:val="21"/>
              </w:rPr>
              <w:t>违反规定从事与其职责无关的业务的</w:t>
            </w:r>
            <w:r w:rsidRPr="000F10A4">
              <w:rPr>
                <w:rFonts w:ascii="SimSun" w:eastAsia="SimSun" w:hAnsi="SimSun" w:cs="맑은 고딕" w:hint="eastAsia"/>
                <w:szCs w:val="21"/>
              </w:rPr>
              <w:t>；</w:t>
            </w:r>
          </w:p>
          <w:p w:rsidR="000F10A4" w:rsidRPr="000F10A4" w:rsidRDefault="000F10A4" w:rsidP="00A8525B">
            <w:pPr>
              <w:wordWrap w:val="0"/>
              <w:autoSpaceDN w:val="0"/>
              <w:adjustRightInd w:val="0"/>
              <w:snapToGrid w:val="0"/>
              <w:spacing w:line="290" w:lineRule="atLeast"/>
              <w:ind w:firstLineChars="0" w:firstLine="0"/>
              <w:contextualSpacing/>
              <w:jc w:val="both"/>
              <w:rPr>
                <w:rFonts w:ascii="SimSun" w:eastAsia="SimSun" w:hAnsi="SimSun"/>
                <w:szCs w:val="21"/>
              </w:rPr>
            </w:pPr>
            <w:r w:rsidRPr="000F10A4">
              <w:rPr>
                <w:rFonts w:ascii="SimSun" w:eastAsia="SimSun" w:hAnsi="SimSun" w:hint="eastAsia"/>
                <w:szCs w:val="21"/>
              </w:rPr>
              <w:t xml:space="preserve"> 　 “（</w:t>
            </w:r>
            <w:r w:rsidRPr="000F10A4">
              <w:rPr>
                <w:rFonts w:ascii="SimSun" w:eastAsia="SimSun" w:hAnsi="SimSun" w:cs="바탕" w:hint="eastAsia"/>
                <w:szCs w:val="21"/>
              </w:rPr>
              <w:t>四</w:t>
            </w:r>
            <w:r w:rsidRPr="000F10A4">
              <w:rPr>
                <w:rFonts w:ascii="SimSun" w:eastAsia="SimSun" w:hAnsi="SimSun" w:cs="맑은 고딕" w:hint="eastAsia"/>
                <w:szCs w:val="21"/>
              </w:rPr>
              <w:t>）</w:t>
            </w:r>
            <w:r w:rsidRPr="000F10A4">
              <w:rPr>
                <w:rFonts w:ascii="SimSun" w:eastAsia="SimSun" w:hAnsi="SimSun" w:cs="새굴림" w:hint="eastAsia"/>
                <w:szCs w:val="21"/>
              </w:rPr>
              <w:t>违反规定收取保证金</w:t>
            </w:r>
            <w:r w:rsidRPr="000F10A4">
              <w:rPr>
                <w:rFonts w:ascii="SimSun" w:eastAsia="SimSun" w:hAnsi="SimSun" w:cs="맑은 고딕" w:hint="eastAsia"/>
                <w:szCs w:val="21"/>
              </w:rPr>
              <w:t>，</w:t>
            </w:r>
            <w:r w:rsidRPr="000F10A4">
              <w:rPr>
                <w:rFonts w:ascii="SimSun" w:eastAsia="SimSun" w:hAnsi="SimSun" w:cs="바탕" w:hint="eastAsia"/>
                <w:szCs w:val="21"/>
              </w:rPr>
              <w:t>或者挪用保</w:t>
            </w:r>
            <w:r w:rsidRPr="000F10A4">
              <w:rPr>
                <w:rFonts w:ascii="SimSun" w:eastAsia="SimSun" w:hAnsi="SimSun" w:cs="새굴림" w:hint="eastAsia"/>
                <w:szCs w:val="21"/>
              </w:rPr>
              <w:t>证金的</w:t>
            </w:r>
            <w:r w:rsidRPr="000F10A4">
              <w:rPr>
                <w:rFonts w:ascii="SimSun" w:eastAsia="SimSun" w:hAnsi="SimSun" w:cs="맑은 고딕" w:hint="eastAsia"/>
                <w:szCs w:val="21"/>
              </w:rPr>
              <w:t>；</w:t>
            </w:r>
          </w:p>
          <w:p w:rsidR="000F10A4" w:rsidRPr="000F10A4" w:rsidRDefault="000F10A4" w:rsidP="00A8525B">
            <w:pPr>
              <w:wordWrap w:val="0"/>
              <w:autoSpaceDN w:val="0"/>
              <w:adjustRightInd w:val="0"/>
              <w:snapToGrid w:val="0"/>
              <w:spacing w:line="290" w:lineRule="atLeast"/>
              <w:ind w:firstLineChars="0" w:firstLine="0"/>
              <w:contextualSpacing/>
              <w:jc w:val="both"/>
              <w:rPr>
                <w:rFonts w:ascii="SimSun" w:eastAsia="SimSun" w:hAnsi="SimSun"/>
                <w:szCs w:val="21"/>
              </w:rPr>
            </w:pPr>
            <w:r w:rsidRPr="000F10A4">
              <w:rPr>
                <w:rFonts w:ascii="SimSun" w:eastAsia="SimSun" w:hAnsi="SimSun" w:hint="eastAsia"/>
                <w:szCs w:val="21"/>
              </w:rPr>
              <w:t xml:space="preserve"> 　 “（</w:t>
            </w:r>
            <w:r w:rsidRPr="000F10A4">
              <w:rPr>
                <w:rFonts w:ascii="SimSun" w:eastAsia="SimSun" w:hAnsi="SimSun" w:cs="바탕" w:hint="eastAsia"/>
                <w:szCs w:val="21"/>
              </w:rPr>
              <w:t>五</w:t>
            </w:r>
            <w:r w:rsidRPr="000F10A4">
              <w:rPr>
                <w:rFonts w:ascii="SimSun" w:eastAsia="SimSun" w:hAnsi="SimSun" w:cs="맑은 고딕" w:hint="eastAsia"/>
                <w:szCs w:val="21"/>
              </w:rPr>
              <w:t>）</w:t>
            </w:r>
            <w:r w:rsidRPr="000F10A4">
              <w:rPr>
                <w:rFonts w:ascii="SimSun" w:eastAsia="SimSun" w:hAnsi="SimSun" w:cs="새굴림" w:hint="eastAsia"/>
                <w:szCs w:val="21"/>
              </w:rPr>
              <w:t>伪造</w:t>
            </w:r>
            <w:r w:rsidRPr="000F10A4">
              <w:rPr>
                <w:rFonts w:ascii="SimSun" w:eastAsia="SimSun" w:hAnsi="SimSun" w:cs="맑은 고딕" w:hint="eastAsia"/>
                <w:szCs w:val="21"/>
              </w:rPr>
              <w:t>、</w:t>
            </w:r>
            <w:r w:rsidRPr="000F10A4">
              <w:rPr>
                <w:rFonts w:ascii="SimSun" w:eastAsia="SimSun" w:hAnsi="SimSun" w:cs="바탕" w:hint="eastAsia"/>
                <w:szCs w:val="21"/>
              </w:rPr>
              <w:t>涂改或者不按照</w:t>
            </w:r>
            <w:r w:rsidRPr="000F10A4">
              <w:rPr>
                <w:rFonts w:ascii="SimSun" w:eastAsia="SimSun" w:hAnsi="SimSun" w:cs="새굴림" w:hint="eastAsia"/>
                <w:szCs w:val="21"/>
              </w:rPr>
              <w:t>规定保存期货交易</w:t>
            </w:r>
            <w:r w:rsidRPr="000F10A4">
              <w:rPr>
                <w:rFonts w:ascii="SimSun" w:eastAsia="SimSun" w:hAnsi="SimSun" w:cs="맑은 고딕" w:hint="eastAsia"/>
                <w:szCs w:val="21"/>
              </w:rPr>
              <w:t>、</w:t>
            </w:r>
            <w:r w:rsidRPr="000F10A4">
              <w:rPr>
                <w:rFonts w:ascii="SimSun" w:eastAsia="SimSun" w:hAnsi="SimSun" w:cs="새굴림" w:hint="eastAsia"/>
                <w:szCs w:val="21"/>
              </w:rPr>
              <w:t>结算</w:t>
            </w:r>
            <w:r w:rsidRPr="000F10A4">
              <w:rPr>
                <w:rFonts w:ascii="SimSun" w:eastAsia="SimSun" w:hAnsi="SimSun" w:cs="맑은 고딕" w:hint="eastAsia"/>
                <w:szCs w:val="21"/>
              </w:rPr>
              <w:t>、</w:t>
            </w:r>
            <w:r w:rsidRPr="000F10A4">
              <w:rPr>
                <w:rFonts w:ascii="SimSun" w:eastAsia="SimSun" w:hAnsi="SimSun" w:cs="바탕" w:hint="eastAsia"/>
                <w:szCs w:val="21"/>
              </w:rPr>
              <w:t>交割</w:t>
            </w:r>
            <w:r w:rsidRPr="000F10A4">
              <w:rPr>
                <w:rFonts w:ascii="SimSun" w:eastAsia="SimSun" w:hAnsi="SimSun" w:cs="새굴림" w:hint="eastAsia"/>
                <w:szCs w:val="21"/>
              </w:rPr>
              <w:t>资料的</w:t>
            </w:r>
            <w:r w:rsidRPr="000F10A4">
              <w:rPr>
                <w:rFonts w:ascii="SimSun" w:eastAsia="SimSun" w:hAnsi="SimSun" w:cs="맑은 고딕" w:hint="eastAsia"/>
                <w:szCs w:val="21"/>
              </w:rPr>
              <w:t>；</w:t>
            </w:r>
          </w:p>
          <w:p w:rsidR="000F10A4" w:rsidRPr="000F10A4" w:rsidRDefault="000F10A4" w:rsidP="00A8525B">
            <w:pPr>
              <w:wordWrap w:val="0"/>
              <w:autoSpaceDN w:val="0"/>
              <w:adjustRightInd w:val="0"/>
              <w:snapToGrid w:val="0"/>
              <w:spacing w:line="290" w:lineRule="atLeast"/>
              <w:ind w:firstLineChars="0" w:firstLine="0"/>
              <w:contextualSpacing/>
              <w:jc w:val="both"/>
              <w:rPr>
                <w:rFonts w:ascii="SimSun" w:eastAsia="SimSun" w:hAnsi="SimSun"/>
                <w:szCs w:val="21"/>
              </w:rPr>
            </w:pPr>
            <w:r w:rsidRPr="000F10A4">
              <w:rPr>
                <w:rFonts w:ascii="SimSun" w:eastAsia="SimSun" w:hAnsi="SimSun" w:hint="eastAsia"/>
                <w:szCs w:val="21"/>
              </w:rPr>
              <w:t xml:space="preserve"> 　 “（</w:t>
            </w:r>
            <w:r w:rsidRPr="000F10A4">
              <w:rPr>
                <w:rFonts w:ascii="SimSun" w:eastAsia="SimSun" w:hAnsi="SimSun" w:cs="바탕" w:hint="eastAsia"/>
                <w:szCs w:val="21"/>
              </w:rPr>
              <w:t>六</w:t>
            </w:r>
            <w:r w:rsidRPr="000F10A4">
              <w:rPr>
                <w:rFonts w:ascii="SimSun" w:eastAsia="SimSun" w:hAnsi="SimSun" w:cs="맑은 고딕" w:hint="eastAsia"/>
                <w:szCs w:val="21"/>
              </w:rPr>
              <w:t>）</w:t>
            </w:r>
            <w:r w:rsidRPr="000F10A4">
              <w:rPr>
                <w:rFonts w:ascii="SimSun" w:eastAsia="SimSun" w:hAnsi="SimSun" w:cs="바탕" w:hint="eastAsia"/>
                <w:szCs w:val="21"/>
              </w:rPr>
              <w:t>未建立或者未</w:t>
            </w:r>
            <w:r w:rsidRPr="000F10A4">
              <w:rPr>
                <w:rFonts w:ascii="SimSun" w:eastAsia="SimSun" w:hAnsi="SimSun" w:cs="새굴림" w:hint="eastAsia"/>
                <w:szCs w:val="21"/>
              </w:rPr>
              <w:t>执行当日无负债结算</w:t>
            </w:r>
            <w:r w:rsidRPr="000F10A4">
              <w:rPr>
                <w:rFonts w:ascii="SimSun" w:eastAsia="SimSun" w:hAnsi="SimSun" w:cs="맑은 고딕" w:hint="eastAsia"/>
                <w:szCs w:val="21"/>
              </w:rPr>
              <w:t>、</w:t>
            </w:r>
            <w:r w:rsidRPr="000F10A4">
              <w:rPr>
                <w:rFonts w:ascii="SimSun" w:eastAsia="SimSun" w:hAnsi="SimSun" w:cs="새굴림" w:hint="eastAsia"/>
                <w:szCs w:val="21"/>
              </w:rPr>
              <w:t>涨跌停板</w:t>
            </w:r>
            <w:r w:rsidRPr="000F10A4">
              <w:rPr>
                <w:rFonts w:ascii="SimSun" w:eastAsia="SimSun" w:hAnsi="SimSun" w:cs="맑은 고딕" w:hint="eastAsia"/>
                <w:szCs w:val="21"/>
              </w:rPr>
              <w:t>、</w:t>
            </w:r>
            <w:r w:rsidRPr="000F10A4">
              <w:rPr>
                <w:rFonts w:ascii="SimSun" w:eastAsia="SimSun" w:hAnsi="SimSun" w:cs="바탕" w:hint="eastAsia"/>
                <w:szCs w:val="21"/>
              </w:rPr>
              <w:t>持</w:t>
            </w:r>
            <w:r w:rsidRPr="000F10A4">
              <w:rPr>
                <w:rFonts w:ascii="SimSun" w:eastAsia="SimSun" w:hAnsi="SimSun" w:cs="새굴림" w:hint="eastAsia"/>
                <w:szCs w:val="21"/>
              </w:rPr>
              <w:t>仓限额和大户持仓报告制度的</w:t>
            </w:r>
            <w:r w:rsidRPr="000F10A4">
              <w:rPr>
                <w:rFonts w:ascii="SimSun" w:eastAsia="SimSun" w:hAnsi="SimSun" w:cs="맑은 고딕" w:hint="eastAsia"/>
                <w:szCs w:val="21"/>
              </w:rPr>
              <w:t>；</w:t>
            </w:r>
          </w:p>
          <w:p w:rsidR="000F10A4" w:rsidRPr="000F10A4" w:rsidRDefault="000F10A4" w:rsidP="00A8525B">
            <w:pPr>
              <w:wordWrap w:val="0"/>
              <w:autoSpaceDN w:val="0"/>
              <w:adjustRightInd w:val="0"/>
              <w:snapToGrid w:val="0"/>
              <w:spacing w:line="290" w:lineRule="atLeast"/>
              <w:ind w:firstLineChars="0" w:firstLine="0"/>
              <w:contextualSpacing/>
              <w:jc w:val="both"/>
              <w:rPr>
                <w:rFonts w:ascii="SimSun" w:eastAsia="SimSun" w:hAnsi="SimSun"/>
                <w:szCs w:val="21"/>
              </w:rPr>
            </w:pPr>
            <w:r w:rsidRPr="000F10A4">
              <w:rPr>
                <w:rFonts w:ascii="SimSun" w:eastAsia="SimSun" w:hAnsi="SimSun" w:hint="eastAsia"/>
                <w:szCs w:val="21"/>
              </w:rPr>
              <w:lastRenderedPageBreak/>
              <w:t xml:space="preserve"> 　 “（</w:t>
            </w:r>
            <w:r w:rsidRPr="000F10A4">
              <w:rPr>
                <w:rFonts w:ascii="SimSun" w:eastAsia="SimSun" w:hAnsi="SimSun" w:cs="바탕" w:hint="eastAsia"/>
                <w:szCs w:val="21"/>
              </w:rPr>
              <w:t>七</w:t>
            </w:r>
            <w:r w:rsidRPr="000F10A4">
              <w:rPr>
                <w:rFonts w:ascii="SimSun" w:eastAsia="SimSun" w:hAnsi="SimSun" w:cs="맑은 고딕" w:hint="eastAsia"/>
                <w:szCs w:val="21"/>
              </w:rPr>
              <w:t>）</w:t>
            </w:r>
            <w:r w:rsidRPr="000F10A4">
              <w:rPr>
                <w:rFonts w:ascii="SimSun" w:eastAsia="SimSun" w:hAnsi="SimSun" w:cs="바탕" w:hint="eastAsia"/>
                <w:szCs w:val="21"/>
              </w:rPr>
              <w:t>拒</w:t>
            </w:r>
            <w:r w:rsidRPr="000F10A4">
              <w:rPr>
                <w:rFonts w:ascii="SimSun" w:eastAsia="SimSun" w:hAnsi="SimSun" w:cs="새굴림" w:hint="eastAsia"/>
                <w:szCs w:val="21"/>
              </w:rPr>
              <w:t>绝或者妨碍国务院期货监督管理机构监督检查的</w:t>
            </w:r>
            <w:r w:rsidRPr="000F10A4">
              <w:rPr>
                <w:rFonts w:ascii="SimSun" w:eastAsia="SimSun" w:hAnsi="SimSun" w:cs="맑은 고딕" w:hint="eastAsia"/>
                <w:szCs w:val="21"/>
              </w:rPr>
              <w:t>；</w:t>
            </w:r>
          </w:p>
          <w:p w:rsidR="000F10A4" w:rsidRPr="000F10A4" w:rsidRDefault="000F10A4" w:rsidP="00A8525B">
            <w:pPr>
              <w:wordWrap w:val="0"/>
              <w:autoSpaceDN w:val="0"/>
              <w:adjustRightInd w:val="0"/>
              <w:snapToGrid w:val="0"/>
              <w:spacing w:line="290" w:lineRule="atLeast"/>
              <w:ind w:firstLineChars="0" w:firstLine="0"/>
              <w:contextualSpacing/>
              <w:jc w:val="both"/>
              <w:rPr>
                <w:rFonts w:ascii="SimSun" w:eastAsia="SimSun" w:hAnsi="SimSun"/>
                <w:szCs w:val="21"/>
              </w:rPr>
            </w:pPr>
            <w:r w:rsidRPr="000F10A4">
              <w:rPr>
                <w:rFonts w:ascii="SimSun" w:eastAsia="SimSun" w:hAnsi="SimSun" w:hint="eastAsia"/>
                <w:szCs w:val="21"/>
              </w:rPr>
              <w:t xml:space="preserve"> 　 “（</w:t>
            </w:r>
            <w:r w:rsidRPr="000F10A4">
              <w:rPr>
                <w:rFonts w:ascii="SimSun" w:eastAsia="SimSun" w:hAnsi="SimSun" w:cs="바탕" w:hint="eastAsia"/>
                <w:szCs w:val="21"/>
              </w:rPr>
              <w:t>八</w:t>
            </w:r>
            <w:r w:rsidRPr="000F10A4">
              <w:rPr>
                <w:rFonts w:ascii="SimSun" w:eastAsia="SimSun" w:hAnsi="SimSun" w:cs="맑은 고딕" w:hint="eastAsia"/>
                <w:szCs w:val="21"/>
              </w:rPr>
              <w:t>）</w:t>
            </w:r>
            <w:r w:rsidRPr="000F10A4">
              <w:rPr>
                <w:rFonts w:ascii="SimSun" w:eastAsia="SimSun" w:hAnsi="SimSun" w:cs="새굴림" w:hint="eastAsia"/>
                <w:szCs w:val="21"/>
              </w:rPr>
              <w:t>违反国务院期货监督管理机构规定的其他行为</w:t>
            </w:r>
            <w:r w:rsidRPr="000F10A4">
              <w:rPr>
                <w:rFonts w:ascii="SimSun" w:eastAsia="SimSun" w:hAnsi="SimSun" w:cs="맑은 고딕" w:hint="eastAsia"/>
                <w:szCs w:val="21"/>
              </w:rPr>
              <w:t>。”</w:t>
            </w:r>
          </w:p>
          <w:p w:rsidR="000F10A4" w:rsidRPr="000F10A4" w:rsidRDefault="000F10A4" w:rsidP="00A8525B">
            <w:pPr>
              <w:wordWrap w:val="0"/>
              <w:autoSpaceDN w:val="0"/>
              <w:adjustRightInd w:val="0"/>
              <w:snapToGrid w:val="0"/>
              <w:spacing w:line="290" w:lineRule="atLeast"/>
              <w:ind w:firstLineChars="0" w:firstLine="0"/>
              <w:contextualSpacing/>
              <w:jc w:val="both"/>
              <w:rPr>
                <w:rFonts w:ascii="SimSun" w:eastAsia="SimSun" w:hAnsi="SimSun"/>
                <w:szCs w:val="21"/>
              </w:rPr>
            </w:pPr>
            <w:r w:rsidRPr="000F10A4">
              <w:rPr>
                <w:rFonts w:ascii="SimSun" w:eastAsia="SimSun" w:hAnsi="SimSun" w:hint="eastAsia"/>
                <w:szCs w:val="21"/>
              </w:rPr>
              <w:t xml:space="preserve"> 　 </w:t>
            </w:r>
            <w:r w:rsidRPr="000F10A4">
              <w:rPr>
                <w:rFonts w:ascii="SimSun" w:eastAsia="SimSun" w:hAnsi="SimSun" w:cs="바탕" w:hint="eastAsia"/>
                <w:szCs w:val="21"/>
              </w:rPr>
              <w:t>增加一款作</w:t>
            </w:r>
            <w:r w:rsidRPr="000F10A4">
              <w:rPr>
                <w:rFonts w:ascii="SimSun" w:eastAsia="SimSun" w:hAnsi="SimSun" w:cs="새굴림" w:hint="eastAsia"/>
                <w:szCs w:val="21"/>
              </w:rPr>
              <w:t>为第三款</w:t>
            </w:r>
            <w:r w:rsidRPr="000F10A4">
              <w:rPr>
                <w:rFonts w:ascii="SimSun" w:eastAsia="SimSun" w:hAnsi="SimSun" w:cs="맑은 고딕" w:hint="eastAsia"/>
                <w:szCs w:val="21"/>
              </w:rPr>
              <w:t>：“</w:t>
            </w:r>
            <w:r w:rsidRPr="000F10A4">
              <w:rPr>
                <w:rFonts w:ascii="SimSun" w:eastAsia="SimSun" w:hAnsi="SimSun" w:cs="바탕" w:hint="eastAsia"/>
                <w:szCs w:val="21"/>
              </w:rPr>
              <w:t>非期</w:t>
            </w:r>
            <w:r w:rsidRPr="000F10A4">
              <w:rPr>
                <w:rFonts w:ascii="SimSun" w:eastAsia="SimSun" w:hAnsi="SimSun" w:cs="새굴림" w:hint="eastAsia"/>
                <w:szCs w:val="21"/>
              </w:rPr>
              <w:t>货公司结算会员有本条第一款第二项</w:t>
            </w:r>
            <w:r w:rsidRPr="000F10A4">
              <w:rPr>
                <w:rFonts w:ascii="SimSun" w:eastAsia="SimSun" w:hAnsi="SimSun" w:cs="맑은 고딕" w:hint="eastAsia"/>
                <w:szCs w:val="21"/>
              </w:rPr>
              <w:t>、</w:t>
            </w:r>
            <w:r w:rsidRPr="000F10A4">
              <w:rPr>
                <w:rFonts w:ascii="SimSun" w:eastAsia="SimSun" w:hAnsi="SimSun" w:cs="바탕" w:hint="eastAsia"/>
                <w:szCs w:val="21"/>
              </w:rPr>
              <w:t>第四</w:t>
            </w:r>
            <w:r w:rsidRPr="000F10A4">
              <w:rPr>
                <w:rFonts w:ascii="SimSun" w:eastAsia="SimSun" w:hAnsi="SimSun" w:cs="새굴림" w:hint="eastAsia"/>
                <w:szCs w:val="21"/>
              </w:rPr>
              <w:t>项至第八项所列行为之一的</w:t>
            </w:r>
            <w:r w:rsidRPr="000F10A4">
              <w:rPr>
                <w:rFonts w:ascii="SimSun" w:eastAsia="SimSun" w:hAnsi="SimSun" w:cs="맑은 고딕" w:hint="eastAsia"/>
                <w:szCs w:val="21"/>
              </w:rPr>
              <w:t>，</w:t>
            </w:r>
            <w:r w:rsidRPr="000F10A4">
              <w:rPr>
                <w:rFonts w:ascii="SimSun" w:eastAsia="SimSun" w:hAnsi="SimSun" w:cs="바탕" w:hint="eastAsia"/>
                <w:szCs w:val="21"/>
              </w:rPr>
              <w:t>依照本</w:t>
            </w:r>
            <w:r w:rsidRPr="000F10A4">
              <w:rPr>
                <w:rFonts w:ascii="SimSun" w:eastAsia="SimSun" w:hAnsi="SimSun" w:cs="새굴림" w:hint="eastAsia"/>
                <w:szCs w:val="21"/>
              </w:rPr>
              <w:t>条第一款</w:t>
            </w:r>
            <w:r w:rsidRPr="000F10A4">
              <w:rPr>
                <w:rFonts w:ascii="SimSun" w:eastAsia="SimSun" w:hAnsi="SimSun" w:cs="맑은 고딕" w:hint="eastAsia"/>
                <w:szCs w:val="21"/>
              </w:rPr>
              <w:t>、</w:t>
            </w:r>
            <w:r w:rsidRPr="000F10A4">
              <w:rPr>
                <w:rFonts w:ascii="SimSun" w:eastAsia="SimSun" w:hAnsi="SimSun" w:cs="바탕" w:hint="eastAsia"/>
                <w:szCs w:val="21"/>
              </w:rPr>
              <w:t>第二款的</w:t>
            </w:r>
            <w:r w:rsidRPr="000F10A4">
              <w:rPr>
                <w:rFonts w:ascii="SimSun" w:eastAsia="SimSun" w:hAnsi="SimSun" w:cs="새굴림" w:hint="eastAsia"/>
                <w:szCs w:val="21"/>
              </w:rPr>
              <w:t>规定处罚</w:t>
            </w:r>
            <w:r w:rsidRPr="000F10A4">
              <w:rPr>
                <w:rFonts w:ascii="SimSun" w:eastAsia="SimSun" w:hAnsi="SimSun" w:cs="맑은 고딕" w:hint="eastAsia"/>
                <w:szCs w:val="21"/>
              </w:rPr>
              <w:t>、</w:t>
            </w:r>
            <w:r w:rsidRPr="000F10A4">
              <w:rPr>
                <w:rFonts w:ascii="SimSun" w:eastAsia="SimSun" w:hAnsi="SimSun" w:cs="새굴림" w:hint="eastAsia"/>
                <w:szCs w:val="21"/>
              </w:rPr>
              <w:t>处分</w:t>
            </w:r>
            <w:r w:rsidRPr="000F10A4">
              <w:rPr>
                <w:rFonts w:ascii="SimSun" w:eastAsia="SimSun" w:hAnsi="SimSun" w:cs="맑은 고딕" w:hint="eastAsia"/>
                <w:szCs w:val="21"/>
              </w:rPr>
              <w:t>。”</w:t>
            </w:r>
          </w:p>
          <w:p w:rsidR="000F10A4" w:rsidRPr="00E36280" w:rsidRDefault="000F10A4" w:rsidP="00A8525B">
            <w:pPr>
              <w:wordWrap w:val="0"/>
              <w:autoSpaceDN w:val="0"/>
              <w:adjustRightInd w:val="0"/>
              <w:snapToGrid w:val="0"/>
              <w:spacing w:line="290" w:lineRule="atLeast"/>
              <w:ind w:firstLineChars="0" w:firstLine="0"/>
              <w:contextualSpacing/>
              <w:jc w:val="both"/>
              <w:rPr>
                <w:rFonts w:ascii="SimSun" w:eastAsia="SimSun" w:hAnsi="SimSun"/>
                <w:spacing w:val="2"/>
                <w:szCs w:val="21"/>
              </w:rPr>
            </w:pPr>
            <w:r w:rsidRPr="000F10A4">
              <w:rPr>
                <w:rFonts w:ascii="SimSun" w:eastAsia="SimSun" w:hAnsi="SimSun" w:hint="eastAsia"/>
                <w:szCs w:val="21"/>
              </w:rPr>
              <w:t xml:space="preserve"> 　 </w:t>
            </w:r>
            <w:r w:rsidRPr="00E36280">
              <w:rPr>
                <w:rFonts w:ascii="SimSun" w:eastAsia="SimSun" w:hAnsi="SimSun" w:cs="바탕" w:hint="eastAsia"/>
                <w:spacing w:val="2"/>
                <w:szCs w:val="21"/>
              </w:rPr>
              <w:t>十四</w:t>
            </w:r>
            <w:r w:rsidRPr="00E36280">
              <w:rPr>
                <w:rFonts w:ascii="SimSun" w:eastAsia="SimSun" w:hAnsi="SimSun" w:cs="맑은 고딕" w:hint="eastAsia"/>
                <w:spacing w:val="2"/>
                <w:szCs w:val="21"/>
              </w:rPr>
              <w:t>、</w:t>
            </w:r>
            <w:r w:rsidRPr="00E36280">
              <w:rPr>
                <w:rFonts w:ascii="SimSun" w:eastAsia="SimSun" w:hAnsi="SimSun" w:cs="바탕" w:hint="eastAsia"/>
                <w:spacing w:val="2"/>
                <w:szCs w:val="21"/>
              </w:rPr>
              <w:t>第七十八</w:t>
            </w:r>
            <w:r w:rsidRPr="00E36280">
              <w:rPr>
                <w:rFonts w:ascii="SimSun" w:eastAsia="SimSun" w:hAnsi="SimSun" w:cs="새굴림" w:hint="eastAsia"/>
                <w:spacing w:val="2"/>
                <w:szCs w:val="21"/>
              </w:rPr>
              <w:t>条改为第七十五条</w:t>
            </w:r>
            <w:r w:rsidRPr="00E36280">
              <w:rPr>
                <w:rFonts w:ascii="SimSun" w:eastAsia="SimSun" w:hAnsi="SimSun" w:cs="맑은 고딕" w:hint="eastAsia"/>
                <w:spacing w:val="2"/>
                <w:szCs w:val="21"/>
              </w:rPr>
              <w:t>，</w:t>
            </w:r>
            <w:r w:rsidRPr="00E36280">
              <w:rPr>
                <w:rFonts w:ascii="SimSun" w:eastAsia="SimSun" w:hAnsi="SimSun" w:cs="바탕" w:hint="eastAsia"/>
                <w:spacing w:val="2"/>
                <w:szCs w:val="21"/>
              </w:rPr>
              <w:t>修改</w:t>
            </w:r>
            <w:r w:rsidRPr="00E36280">
              <w:rPr>
                <w:rFonts w:ascii="SimSun" w:eastAsia="SimSun" w:hAnsi="SimSun" w:cs="새굴림" w:hint="eastAsia"/>
                <w:spacing w:val="2"/>
                <w:szCs w:val="21"/>
              </w:rPr>
              <w:t>为</w:t>
            </w:r>
            <w:r w:rsidRPr="00E36280">
              <w:rPr>
                <w:rFonts w:ascii="SimSun" w:eastAsia="SimSun" w:hAnsi="SimSun" w:cs="맑은 고딕" w:hint="eastAsia"/>
                <w:spacing w:val="2"/>
                <w:szCs w:val="21"/>
              </w:rPr>
              <w:t>：“</w:t>
            </w:r>
            <w:r w:rsidRPr="00E36280">
              <w:rPr>
                <w:rFonts w:ascii="SimSun" w:eastAsia="SimSun" w:hAnsi="SimSun" w:cs="바탕" w:hint="eastAsia"/>
                <w:spacing w:val="2"/>
                <w:szCs w:val="21"/>
              </w:rPr>
              <w:t>非法</w:t>
            </w:r>
            <w:r w:rsidRPr="00E36280">
              <w:rPr>
                <w:rFonts w:ascii="SimSun" w:eastAsia="SimSun" w:hAnsi="SimSun" w:cs="새굴림" w:hint="eastAsia"/>
                <w:spacing w:val="2"/>
                <w:szCs w:val="21"/>
              </w:rPr>
              <w:t>设立期货交易场所或者以其他形式组织期货交易活动的</w:t>
            </w:r>
            <w:r w:rsidRPr="00E36280">
              <w:rPr>
                <w:rFonts w:ascii="SimSun" w:eastAsia="SimSun" w:hAnsi="SimSun" w:cs="맑은 고딕" w:hint="eastAsia"/>
                <w:spacing w:val="2"/>
                <w:szCs w:val="21"/>
              </w:rPr>
              <w:t>，</w:t>
            </w:r>
            <w:r w:rsidRPr="00E36280">
              <w:rPr>
                <w:rFonts w:ascii="SimSun" w:eastAsia="SimSun" w:hAnsi="SimSun" w:cs="바탕" w:hint="eastAsia"/>
                <w:spacing w:val="2"/>
                <w:szCs w:val="21"/>
              </w:rPr>
              <w:t>由所在地</w:t>
            </w:r>
            <w:r w:rsidRPr="00E36280">
              <w:rPr>
                <w:rFonts w:ascii="SimSun" w:eastAsia="SimSun" w:hAnsi="SimSun" w:cs="새굴림" w:hint="eastAsia"/>
                <w:spacing w:val="2"/>
                <w:szCs w:val="21"/>
              </w:rPr>
              <w:t>县级以上地方人民政府予以取缔</w:t>
            </w:r>
            <w:r w:rsidRPr="00E36280">
              <w:rPr>
                <w:rFonts w:ascii="SimSun" w:eastAsia="SimSun" w:hAnsi="SimSun" w:cs="맑은 고딕" w:hint="eastAsia"/>
                <w:spacing w:val="2"/>
                <w:szCs w:val="21"/>
              </w:rPr>
              <w:t>，</w:t>
            </w:r>
            <w:r w:rsidRPr="00E36280">
              <w:rPr>
                <w:rFonts w:ascii="SimSun" w:eastAsia="SimSun" w:hAnsi="SimSun" w:cs="새굴림" w:hint="eastAsia"/>
                <w:spacing w:val="2"/>
                <w:szCs w:val="21"/>
              </w:rPr>
              <w:t>没收违法所得</w:t>
            </w:r>
            <w:r w:rsidRPr="00E36280">
              <w:rPr>
                <w:rFonts w:ascii="SimSun" w:eastAsia="SimSun" w:hAnsi="SimSun" w:cs="맑은 고딕" w:hint="eastAsia"/>
                <w:spacing w:val="2"/>
                <w:szCs w:val="21"/>
              </w:rPr>
              <w:t>，</w:t>
            </w:r>
            <w:r w:rsidRPr="00E36280">
              <w:rPr>
                <w:rFonts w:ascii="SimSun" w:eastAsia="SimSun" w:hAnsi="SimSun" w:cs="새굴림" w:hint="eastAsia"/>
                <w:spacing w:val="2"/>
                <w:szCs w:val="21"/>
              </w:rPr>
              <w:t>并处违法所得</w:t>
            </w:r>
            <w:r w:rsidRPr="00E36280">
              <w:rPr>
                <w:rFonts w:ascii="SimSun" w:eastAsia="SimSun" w:hAnsi="SimSun" w:hint="eastAsia"/>
                <w:spacing w:val="2"/>
                <w:szCs w:val="21"/>
              </w:rPr>
              <w:t>1</w:t>
            </w:r>
            <w:r w:rsidRPr="00E36280">
              <w:rPr>
                <w:rFonts w:ascii="SimSun" w:eastAsia="SimSun" w:hAnsi="SimSun" w:cs="바탕" w:hint="eastAsia"/>
                <w:spacing w:val="2"/>
                <w:szCs w:val="21"/>
              </w:rPr>
              <w:t>倍以上</w:t>
            </w:r>
            <w:r w:rsidRPr="00E36280">
              <w:rPr>
                <w:rFonts w:ascii="SimSun" w:eastAsia="SimSun" w:hAnsi="SimSun" w:hint="eastAsia"/>
                <w:spacing w:val="2"/>
                <w:szCs w:val="21"/>
              </w:rPr>
              <w:t>5</w:t>
            </w:r>
            <w:r w:rsidRPr="00E36280">
              <w:rPr>
                <w:rFonts w:ascii="SimSun" w:eastAsia="SimSun" w:hAnsi="SimSun" w:cs="바탕" w:hint="eastAsia"/>
                <w:spacing w:val="2"/>
                <w:szCs w:val="21"/>
              </w:rPr>
              <w:t>倍以下的</w:t>
            </w:r>
            <w:r w:rsidRPr="00E36280">
              <w:rPr>
                <w:rFonts w:ascii="SimSun" w:eastAsia="SimSun" w:hAnsi="SimSun" w:cs="새굴림" w:hint="eastAsia"/>
                <w:spacing w:val="2"/>
                <w:szCs w:val="21"/>
              </w:rPr>
              <w:t>罚款</w:t>
            </w:r>
            <w:r w:rsidRPr="00E36280">
              <w:rPr>
                <w:rFonts w:ascii="SimSun" w:eastAsia="SimSun" w:hAnsi="SimSun" w:cs="맑은 고딕" w:hint="eastAsia"/>
                <w:spacing w:val="2"/>
                <w:szCs w:val="21"/>
              </w:rPr>
              <w:t>；</w:t>
            </w:r>
            <w:r w:rsidRPr="00E36280">
              <w:rPr>
                <w:rFonts w:ascii="SimSun" w:eastAsia="SimSun" w:hAnsi="SimSun" w:cs="새굴림" w:hint="eastAsia"/>
                <w:spacing w:val="2"/>
                <w:szCs w:val="21"/>
              </w:rPr>
              <w:t>没有违法所得或者违法所得不满</w:t>
            </w:r>
            <w:r w:rsidRPr="00E36280">
              <w:rPr>
                <w:rFonts w:ascii="SimSun" w:eastAsia="SimSun" w:hAnsi="SimSun" w:hint="eastAsia"/>
                <w:spacing w:val="2"/>
                <w:szCs w:val="21"/>
              </w:rPr>
              <w:t>20</w:t>
            </w:r>
            <w:r w:rsidRPr="00E36280">
              <w:rPr>
                <w:rFonts w:ascii="SimSun" w:eastAsia="SimSun" w:hAnsi="SimSun" w:cs="바탕" w:hint="eastAsia"/>
                <w:spacing w:val="2"/>
                <w:szCs w:val="21"/>
              </w:rPr>
              <w:t>万元的</w:t>
            </w:r>
            <w:r w:rsidRPr="00E36280">
              <w:rPr>
                <w:rFonts w:ascii="SimSun" w:eastAsia="SimSun" w:hAnsi="SimSun" w:cs="맑은 고딕" w:hint="eastAsia"/>
                <w:spacing w:val="2"/>
                <w:szCs w:val="21"/>
              </w:rPr>
              <w:t>，</w:t>
            </w:r>
            <w:r w:rsidRPr="00E36280">
              <w:rPr>
                <w:rFonts w:ascii="SimSun" w:eastAsia="SimSun" w:hAnsi="SimSun" w:cs="새굴림" w:hint="eastAsia"/>
                <w:spacing w:val="2"/>
                <w:szCs w:val="21"/>
              </w:rPr>
              <w:t>处</w:t>
            </w:r>
            <w:r w:rsidRPr="00E36280">
              <w:rPr>
                <w:rFonts w:ascii="SimSun" w:eastAsia="SimSun" w:hAnsi="SimSun" w:hint="eastAsia"/>
                <w:spacing w:val="2"/>
                <w:szCs w:val="21"/>
              </w:rPr>
              <w:t>20</w:t>
            </w:r>
            <w:r w:rsidRPr="00E36280">
              <w:rPr>
                <w:rFonts w:ascii="SimSun" w:eastAsia="SimSun" w:hAnsi="SimSun" w:cs="바탕" w:hint="eastAsia"/>
                <w:spacing w:val="2"/>
                <w:szCs w:val="21"/>
              </w:rPr>
              <w:t>万元以上</w:t>
            </w:r>
            <w:r w:rsidRPr="00E36280">
              <w:rPr>
                <w:rFonts w:ascii="SimSun" w:eastAsia="SimSun" w:hAnsi="SimSun" w:hint="eastAsia"/>
                <w:spacing w:val="2"/>
                <w:szCs w:val="21"/>
              </w:rPr>
              <w:t>100</w:t>
            </w:r>
            <w:r w:rsidRPr="00E36280">
              <w:rPr>
                <w:rFonts w:ascii="SimSun" w:eastAsia="SimSun" w:hAnsi="SimSun" w:cs="바탕" w:hint="eastAsia"/>
                <w:spacing w:val="2"/>
                <w:szCs w:val="21"/>
              </w:rPr>
              <w:t>万元以下的</w:t>
            </w:r>
            <w:r w:rsidRPr="00E36280">
              <w:rPr>
                <w:rFonts w:ascii="SimSun" w:eastAsia="SimSun" w:hAnsi="SimSun" w:cs="새굴림" w:hint="eastAsia"/>
                <w:spacing w:val="2"/>
                <w:szCs w:val="21"/>
              </w:rPr>
              <w:t>罚款</w:t>
            </w:r>
            <w:r w:rsidRPr="00E36280">
              <w:rPr>
                <w:rFonts w:ascii="SimSun" w:eastAsia="SimSun" w:hAnsi="SimSun" w:cs="맑은 고딕" w:hint="eastAsia"/>
                <w:spacing w:val="2"/>
                <w:szCs w:val="21"/>
              </w:rPr>
              <w:t>。</w:t>
            </w:r>
            <w:r w:rsidRPr="00E36280">
              <w:rPr>
                <w:rFonts w:ascii="SimSun" w:eastAsia="SimSun" w:hAnsi="SimSun" w:cs="새굴림" w:hint="eastAsia"/>
                <w:spacing w:val="2"/>
                <w:szCs w:val="21"/>
              </w:rPr>
              <w:t>对单位直接负责的主管人员和其他直接责任人员给予警告</w:t>
            </w:r>
            <w:r w:rsidRPr="00E36280">
              <w:rPr>
                <w:rFonts w:ascii="SimSun" w:eastAsia="SimSun" w:hAnsi="SimSun" w:cs="맑은 고딕" w:hint="eastAsia"/>
                <w:spacing w:val="2"/>
                <w:szCs w:val="21"/>
              </w:rPr>
              <w:t>，</w:t>
            </w:r>
            <w:r w:rsidRPr="00E36280">
              <w:rPr>
                <w:rFonts w:ascii="SimSun" w:eastAsia="SimSun" w:hAnsi="SimSun" w:cs="새굴림" w:hint="eastAsia"/>
                <w:spacing w:val="2"/>
                <w:szCs w:val="21"/>
              </w:rPr>
              <w:t>并处</w:t>
            </w:r>
            <w:r w:rsidRPr="00E36280">
              <w:rPr>
                <w:rFonts w:ascii="SimSun" w:eastAsia="SimSun" w:hAnsi="SimSun" w:hint="eastAsia"/>
                <w:spacing w:val="2"/>
                <w:szCs w:val="21"/>
              </w:rPr>
              <w:t>1</w:t>
            </w:r>
            <w:r w:rsidRPr="00E36280">
              <w:rPr>
                <w:rFonts w:ascii="SimSun" w:eastAsia="SimSun" w:hAnsi="SimSun" w:cs="바탕" w:hint="eastAsia"/>
                <w:spacing w:val="2"/>
                <w:szCs w:val="21"/>
              </w:rPr>
              <w:t>万元以上</w:t>
            </w:r>
            <w:r w:rsidRPr="00E36280">
              <w:rPr>
                <w:rFonts w:ascii="SimSun" w:eastAsia="SimSun" w:hAnsi="SimSun" w:hint="eastAsia"/>
                <w:spacing w:val="2"/>
                <w:szCs w:val="21"/>
              </w:rPr>
              <w:t>10</w:t>
            </w:r>
            <w:r w:rsidRPr="00E36280">
              <w:rPr>
                <w:rFonts w:ascii="SimSun" w:eastAsia="SimSun" w:hAnsi="SimSun" w:cs="바탕" w:hint="eastAsia"/>
                <w:spacing w:val="2"/>
                <w:szCs w:val="21"/>
              </w:rPr>
              <w:t>万元以下的</w:t>
            </w:r>
            <w:r w:rsidRPr="00E36280">
              <w:rPr>
                <w:rFonts w:ascii="SimSun" w:eastAsia="SimSun" w:hAnsi="SimSun" w:cs="새굴림" w:hint="eastAsia"/>
                <w:spacing w:val="2"/>
                <w:szCs w:val="21"/>
              </w:rPr>
              <w:t>罚款</w:t>
            </w:r>
            <w:r w:rsidRPr="00E36280">
              <w:rPr>
                <w:rFonts w:ascii="SimSun" w:eastAsia="SimSun" w:hAnsi="SimSun" w:cs="맑은 고딕" w:hint="eastAsia"/>
                <w:spacing w:val="2"/>
                <w:szCs w:val="21"/>
              </w:rPr>
              <w:t>。</w:t>
            </w:r>
          </w:p>
          <w:p w:rsidR="000F10A4" w:rsidRPr="000F10A4" w:rsidRDefault="000F10A4" w:rsidP="00A8525B">
            <w:pPr>
              <w:wordWrap w:val="0"/>
              <w:autoSpaceDN w:val="0"/>
              <w:adjustRightInd w:val="0"/>
              <w:snapToGrid w:val="0"/>
              <w:spacing w:line="290" w:lineRule="atLeast"/>
              <w:ind w:firstLineChars="0" w:firstLine="0"/>
              <w:contextualSpacing/>
              <w:jc w:val="both"/>
              <w:rPr>
                <w:rFonts w:ascii="SimSun" w:eastAsia="SimSun" w:hAnsi="SimSun"/>
                <w:szCs w:val="21"/>
              </w:rPr>
            </w:pPr>
            <w:r w:rsidRPr="000F10A4">
              <w:rPr>
                <w:rFonts w:ascii="SimSun" w:eastAsia="SimSun" w:hAnsi="SimSun" w:hint="eastAsia"/>
                <w:szCs w:val="21"/>
              </w:rPr>
              <w:t xml:space="preserve"> 　 “</w:t>
            </w:r>
            <w:r w:rsidRPr="000F10A4">
              <w:rPr>
                <w:rFonts w:ascii="SimSun" w:eastAsia="SimSun" w:hAnsi="SimSun" w:cs="바탕" w:hint="eastAsia"/>
                <w:szCs w:val="21"/>
              </w:rPr>
              <w:t>非法</w:t>
            </w:r>
            <w:r w:rsidRPr="000F10A4">
              <w:rPr>
                <w:rFonts w:ascii="SimSun" w:eastAsia="SimSun" w:hAnsi="SimSun" w:cs="새굴림" w:hint="eastAsia"/>
                <w:szCs w:val="21"/>
              </w:rPr>
              <w:t>设立期货公司及其他期货经营机构</w:t>
            </w:r>
            <w:r w:rsidRPr="000F10A4">
              <w:rPr>
                <w:rFonts w:ascii="SimSun" w:eastAsia="SimSun" w:hAnsi="SimSun" w:cs="맑은 고딕" w:hint="eastAsia"/>
                <w:szCs w:val="21"/>
              </w:rPr>
              <w:t>，</w:t>
            </w:r>
            <w:r w:rsidRPr="000F10A4">
              <w:rPr>
                <w:rFonts w:ascii="SimSun" w:eastAsia="SimSun" w:hAnsi="SimSun" w:cs="바탕" w:hint="eastAsia"/>
                <w:szCs w:val="21"/>
              </w:rPr>
              <w:t>或者擅自</w:t>
            </w:r>
            <w:r w:rsidRPr="000F10A4">
              <w:rPr>
                <w:rFonts w:ascii="SimSun" w:eastAsia="SimSun" w:hAnsi="SimSun" w:cs="새굴림" w:hint="eastAsia"/>
                <w:szCs w:val="21"/>
              </w:rPr>
              <w:t>从事期货业务的</w:t>
            </w:r>
            <w:r w:rsidRPr="000F10A4">
              <w:rPr>
                <w:rFonts w:ascii="SimSun" w:eastAsia="SimSun" w:hAnsi="SimSun" w:cs="맑은 고딕" w:hint="eastAsia"/>
                <w:szCs w:val="21"/>
              </w:rPr>
              <w:t>，</w:t>
            </w:r>
            <w:r w:rsidRPr="000F10A4">
              <w:rPr>
                <w:rFonts w:ascii="SimSun" w:eastAsia="SimSun" w:hAnsi="SimSun" w:cs="바탕" w:hint="eastAsia"/>
                <w:szCs w:val="21"/>
              </w:rPr>
              <w:t>予以取</w:t>
            </w:r>
            <w:r w:rsidRPr="000F10A4">
              <w:rPr>
                <w:rFonts w:ascii="SimSun" w:eastAsia="SimSun" w:hAnsi="SimSun" w:cs="새굴림" w:hint="eastAsia"/>
                <w:szCs w:val="21"/>
              </w:rPr>
              <w:t>缔</w:t>
            </w:r>
            <w:r w:rsidRPr="000F10A4">
              <w:rPr>
                <w:rFonts w:ascii="SimSun" w:eastAsia="SimSun" w:hAnsi="SimSun" w:cs="맑은 고딕" w:hint="eastAsia"/>
                <w:szCs w:val="21"/>
              </w:rPr>
              <w:t>，</w:t>
            </w:r>
            <w:r w:rsidRPr="000F10A4">
              <w:rPr>
                <w:rFonts w:ascii="SimSun" w:eastAsia="SimSun" w:hAnsi="SimSun" w:cs="새굴림" w:hint="eastAsia"/>
                <w:szCs w:val="21"/>
              </w:rPr>
              <w:t>没收违法所得</w:t>
            </w:r>
            <w:r w:rsidRPr="000F10A4">
              <w:rPr>
                <w:rFonts w:ascii="SimSun" w:eastAsia="SimSun" w:hAnsi="SimSun" w:cs="맑은 고딕" w:hint="eastAsia"/>
                <w:szCs w:val="21"/>
              </w:rPr>
              <w:t>，</w:t>
            </w:r>
            <w:r w:rsidRPr="000F10A4">
              <w:rPr>
                <w:rFonts w:ascii="SimSun" w:eastAsia="SimSun" w:hAnsi="SimSun" w:cs="새굴림" w:hint="eastAsia"/>
                <w:szCs w:val="21"/>
              </w:rPr>
              <w:t>并处违法所得</w:t>
            </w:r>
            <w:r w:rsidRPr="000F10A4">
              <w:rPr>
                <w:rFonts w:ascii="SimSun" w:eastAsia="SimSun" w:hAnsi="SimSun" w:hint="eastAsia"/>
                <w:szCs w:val="21"/>
              </w:rPr>
              <w:t>1</w:t>
            </w:r>
            <w:r w:rsidRPr="000F10A4">
              <w:rPr>
                <w:rFonts w:ascii="SimSun" w:eastAsia="SimSun" w:hAnsi="SimSun" w:cs="바탕" w:hint="eastAsia"/>
                <w:szCs w:val="21"/>
              </w:rPr>
              <w:t>倍以上</w:t>
            </w:r>
            <w:r w:rsidRPr="000F10A4">
              <w:rPr>
                <w:rFonts w:ascii="SimSun" w:eastAsia="SimSun" w:hAnsi="SimSun" w:hint="eastAsia"/>
                <w:szCs w:val="21"/>
              </w:rPr>
              <w:t>5</w:t>
            </w:r>
            <w:r w:rsidRPr="000F10A4">
              <w:rPr>
                <w:rFonts w:ascii="SimSun" w:eastAsia="SimSun" w:hAnsi="SimSun" w:cs="바탕" w:hint="eastAsia"/>
                <w:szCs w:val="21"/>
              </w:rPr>
              <w:t>倍以下的</w:t>
            </w:r>
            <w:r w:rsidRPr="000F10A4">
              <w:rPr>
                <w:rFonts w:ascii="SimSun" w:eastAsia="SimSun" w:hAnsi="SimSun" w:cs="새굴림" w:hint="eastAsia"/>
                <w:szCs w:val="21"/>
              </w:rPr>
              <w:t>罚款</w:t>
            </w:r>
            <w:r w:rsidRPr="000F10A4">
              <w:rPr>
                <w:rFonts w:ascii="SimSun" w:eastAsia="SimSun" w:hAnsi="SimSun" w:cs="맑은 고딕" w:hint="eastAsia"/>
                <w:szCs w:val="21"/>
              </w:rPr>
              <w:t>；</w:t>
            </w:r>
            <w:r w:rsidRPr="000F10A4">
              <w:rPr>
                <w:rFonts w:ascii="SimSun" w:eastAsia="SimSun" w:hAnsi="SimSun" w:cs="새굴림" w:hint="eastAsia"/>
                <w:szCs w:val="21"/>
              </w:rPr>
              <w:t>没有违法所得或者违法所得不满</w:t>
            </w:r>
            <w:r w:rsidRPr="000F10A4">
              <w:rPr>
                <w:rFonts w:ascii="SimSun" w:eastAsia="SimSun" w:hAnsi="SimSun" w:hint="eastAsia"/>
                <w:szCs w:val="21"/>
              </w:rPr>
              <w:t>20</w:t>
            </w:r>
            <w:r w:rsidRPr="000F10A4">
              <w:rPr>
                <w:rFonts w:ascii="SimSun" w:eastAsia="SimSun" w:hAnsi="SimSun" w:cs="바탕" w:hint="eastAsia"/>
                <w:szCs w:val="21"/>
              </w:rPr>
              <w:t>万元的</w:t>
            </w:r>
            <w:r w:rsidRPr="000F10A4">
              <w:rPr>
                <w:rFonts w:ascii="SimSun" w:eastAsia="SimSun" w:hAnsi="SimSun" w:cs="맑은 고딕" w:hint="eastAsia"/>
                <w:szCs w:val="21"/>
              </w:rPr>
              <w:t>，</w:t>
            </w:r>
            <w:r w:rsidRPr="000F10A4">
              <w:rPr>
                <w:rFonts w:ascii="SimSun" w:eastAsia="SimSun" w:hAnsi="SimSun" w:cs="새굴림" w:hint="eastAsia"/>
                <w:szCs w:val="21"/>
              </w:rPr>
              <w:t>处</w:t>
            </w:r>
            <w:r w:rsidRPr="000F10A4">
              <w:rPr>
                <w:rFonts w:ascii="SimSun" w:eastAsia="SimSun" w:hAnsi="SimSun" w:hint="eastAsia"/>
                <w:szCs w:val="21"/>
              </w:rPr>
              <w:t>20</w:t>
            </w:r>
            <w:r w:rsidRPr="000F10A4">
              <w:rPr>
                <w:rFonts w:ascii="SimSun" w:eastAsia="SimSun" w:hAnsi="SimSun" w:cs="바탕" w:hint="eastAsia"/>
                <w:szCs w:val="21"/>
              </w:rPr>
              <w:t>万元以上</w:t>
            </w:r>
            <w:r w:rsidRPr="000F10A4">
              <w:rPr>
                <w:rFonts w:ascii="SimSun" w:eastAsia="SimSun" w:hAnsi="SimSun" w:hint="eastAsia"/>
                <w:szCs w:val="21"/>
              </w:rPr>
              <w:t>100</w:t>
            </w:r>
            <w:r w:rsidRPr="000F10A4">
              <w:rPr>
                <w:rFonts w:ascii="SimSun" w:eastAsia="SimSun" w:hAnsi="SimSun" w:cs="바탕" w:hint="eastAsia"/>
                <w:szCs w:val="21"/>
              </w:rPr>
              <w:t>万元以下的</w:t>
            </w:r>
            <w:r w:rsidRPr="000F10A4">
              <w:rPr>
                <w:rFonts w:ascii="SimSun" w:eastAsia="SimSun" w:hAnsi="SimSun" w:cs="새굴림" w:hint="eastAsia"/>
                <w:szCs w:val="21"/>
              </w:rPr>
              <w:t>罚款</w:t>
            </w:r>
            <w:r w:rsidRPr="000F10A4">
              <w:rPr>
                <w:rFonts w:ascii="SimSun" w:eastAsia="SimSun" w:hAnsi="SimSun" w:cs="맑은 고딕" w:hint="eastAsia"/>
                <w:szCs w:val="21"/>
              </w:rPr>
              <w:t>。</w:t>
            </w:r>
            <w:r w:rsidRPr="000F10A4">
              <w:rPr>
                <w:rFonts w:ascii="SimSun" w:eastAsia="SimSun" w:hAnsi="SimSun" w:cs="새굴림" w:hint="eastAsia"/>
                <w:szCs w:val="21"/>
              </w:rPr>
              <w:t>对单位直接负责的主管人员和其他直接责任人员给予警告</w:t>
            </w:r>
            <w:r w:rsidRPr="000F10A4">
              <w:rPr>
                <w:rFonts w:ascii="SimSun" w:eastAsia="SimSun" w:hAnsi="SimSun" w:cs="맑은 고딕" w:hint="eastAsia"/>
                <w:szCs w:val="21"/>
              </w:rPr>
              <w:t>，</w:t>
            </w:r>
            <w:r w:rsidRPr="000F10A4">
              <w:rPr>
                <w:rFonts w:ascii="SimSun" w:eastAsia="SimSun" w:hAnsi="SimSun" w:cs="새굴림" w:hint="eastAsia"/>
                <w:szCs w:val="21"/>
              </w:rPr>
              <w:t>并处</w:t>
            </w:r>
            <w:r w:rsidRPr="000F10A4">
              <w:rPr>
                <w:rFonts w:ascii="SimSun" w:eastAsia="SimSun" w:hAnsi="SimSun" w:hint="eastAsia"/>
                <w:szCs w:val="21"/>
              </w:rPr>
              <w:t>1</w:t>
            </w:r>
            <w:r w:rsidRPr="000F10A4">
              <w:rPr>
                <w:rFonts w:ascii="SimSun" w:eastAsia="SimSun" w:hAnsi="SimSun" w:cs="바탕" w:hint="eastAsia"/>
                <w:szCs w:val="21"/>
              </w:rPr>
              <w:t>万元以上</w:t>
            </w:r>
            <w:r w:rsidRPr="000F10A4">
              <w:rPr>
                <w:rFonts w:ascii="SimSun" w:eastAsia="SimSun" w:hAnsi="SimSun" w:hint="eastAsia"/>
                <w:szCs w:val="21"/>
              </w:rPr>
              <w:t>10</w:t>
            </w:r>
            <w:r w:rsidRPr="000F10A4">
              <w:rPr>
                <w:rFonts w:ascii="SimSun" w:eastAsia="SimSun" w:hAnsi="SimSun" w:cs="바탕" w:hint="eastAsia"/>
                <w:szCs w:val="21"/>
              </w:rPr>
              <w:t>万元以下的</w:t>
            </w:r>
            <w:r w:rsidRPr="000F10A4">
              <w:rPr>
                <w:rFonts w:ascii="SimSun" w:eastAsia="SimSun" w:hAnsi="SimSun" w:cs="새굴림" w:hint="eastAsia"/>
                <w:szCs w:val="21"/>
              </w:rPr>
              <w:t>罚款</w:t>
            </w:r>
            <w:r w:rsidRPr="000F10A4">
              <w:rPr>
                <w:rFonts w:ascii="SimSun" w:eastAsia="SimSun" w:hAnsi="SimSun" w:cs="맑은 고딕" w:hint="eastAsia"/>
                <w:szCs w:val="21"/>
              </w:rPr>
              <w:t>。”</w:t>
            </w:r>
          </w:p>
          <w:p w:rsidR="000F10A4" w:rsidRPr="000F10A4" w:rsidRDefault="000F10A4" w:rsidP="00A8525B">
            <w:pPr>
              <w:wordWrap w:val="0"/>
              <w:autoSpaceDN w:val="0"/>
              <w:adjustRightInd w:val="0"/>
              <w:snapToGrid w:val="0"/>
              <w:spacing w:line="290" w:lineRule="atLeast"/>
              <w:ind w:firstLineChars="0" w:firstLine="0"/>
              <w:contextualSpacing/>
              <w:jc w:val="both"/>
              <w:rPr>
                <w:rFonts w:ascii="SimSun" w:eastAsia="SimSun" w:hAnsi="SimSun"/>
                <w:szCs w:val="21"/>
              </w:rPr>
            </w:pPr>
            <w:r w:rsidRPr="000F10A4">
              <w:rPr>
                <w:rFonts w:ascii="SimSun" w:eastAsia="SimSun" w:hAnsi="SimSun" w:hint="eastAsia"/>
                <w:szCs w:val="21"/>
              </w:rPr>
              <w:t xml:space="preserve"> 　 </w:t>
            </w:r>
            <w:r w:rsidRPr="000F10A4">
              <w:rPr>
                <w:rFonts w:ascii="SimSun" w:eastAsia="SimSun" w:hAnsi="SimSun" w:cs="바탕" w:hint="eastAsia"/>
                <w:szCs w:val="21"/>
              </w:rPr>
              <w:t>十五</w:t>
            </w:r>
            <w:r w:rsidRPr="000F10A4">
              <w:rPr>
                <w:rFonts w:ascii="SimSun" w:eastAsia="SimSun" w:hAnsi="SimSun" w:cs="맑은 고딕" w:hint="eastAsia"/>
                <w:szCs w:val="21"/>
              </w:rPr>
              <w:t>、</w:t>
            </w:r>
            <w:r w:rsidRPr="000F10A4">
              <w:rPr>
                <w:rFonts w:ascii="SimSun" w:eastAsia="SimSun" w:hAnsi="SimSun" w:cs="바탕" w:hint="eastAsia"/>
                <w:szCs w:val="21"/>
              </w:rPr>
              <w:t>第八十四</w:t>
            </w:r>
            <w:r w:rsidRPr="000F10A4">
              <w:rPr>
                <w:rFonts w:ascii="SimSun" w:eastAsia="SimSun" w:hAnsi="SimSun" w:cs="새굴림" w:hint="eastAsia"/>
                <w:szCs w:val="21"/>
              </w:rPr>
              <w:t>条改为第八十一条</w:t>
            </w:r>
            <w:r w:rsidRPr="000F10A4">
              <w:rPr>
                <w:rFonts w:ascii="SimSun" w:eastAsia="SimSun" w:hAnsi="SimSun" w:cs="맑은 고딕" w:hint="eastAsia"/>
                <w:szCs w:val="21"/>
              </w:rPr>
              <w:t>，</w:t>
            </w:r>
            <w:r w:rsidRPr="000F10A4">
              <w:rPr>
                <w:rFonts w:ascii="SimSun" w:eastAsia="SimSun" w:hAnsi="SimSun" w:cs="바탕" w:hint="eastAsia"/>
                <w:szCs w:val="21"/>
              </w:rPr>
              <w:t>修改</w:t>
            </w:r>
            <w:r w:rsidRPr="000F10A4">
              <w:rPr>
                <w:rFonts w:ascii="SimSun" w:eastAsia="SimSun" w:hAnsi="SimSun" w:cs="새굴림" w:hint="eastAsia"/>
                <w:szCs w:val="21"/>
              </w:rPr>
              <w:t>为</w:t>
            </w:r>
            <w:r w:rsidRPr="000F10A4">
              <w:rPr>
                <w:rFonts w:ascii="SimSun" w:eastAsia="SimSun" w:hAnsi="SimSun" w:cs="맑은 고딕" w:hint="eastAsia"/>
                <w:szCs w:val="21"/>
              </w:rPr>
              <w:t>：“</w:t>
            </w:r>
            <w:r w:rsidRPr="000F10A4">
              <w:rPr>
                <w:rFonts w:ascii="SimSun" w:eastAsia="SimSun" w:hAnsi="SimSun" w:cs="새굴림" w:hint="eastAsia"/>
                <w:szCs w:val="21"/>
              </w:rPr>
              <w:t>对本条例规定的违法行为的行政处罚</w:t>
            </w:r>
            <w:r w:rsidRPr="000F10A4">
              <w:rPr>
                <w:rFonts w:ascii="SimSun" w:eastAsia="SimSun" w:hAnsi="SimSun" w:cs="맑은 고딕" w:hint="eastAsia"/>
                <w:szCs w:val="21"/>
              </w:rPr>
              <w:t>，</w:t>
            </w:r>
            <w:r w:rsidRPr="000F10A4">
              <w:rPr>
                <w:rFonts w:ascii="SimSun" w:eastAsia="SimSun" w:hAnsi="SimSun" w:cs="바탕" w:hint="eastAsia"/>
                <w:szCs w:val="21"/>
              </w:rPr>
              <w:t>除本</w:t>
            </w:r>
            <w:r w:rsidRPr="000F10A4">
              <w:rPr>
                <w:rFonts w:ascii="SimSun" w:eastAsia="SimSun" w:hAnsi="SimSun" w:cs="새굴림" w:hint="eastAsia"/>
                <w:szCs w:val="21"/>
              </w:rPr>
              <w:t>条例已有规定的外</w:t>
            </w:r>
            <w:r w:rsidRPr="000F10A4">
              <w:rPr>
                <w:rFonts w:ascii="SimSun" w:eastAsia="SimSun" w:hAnsi="SimSun" w:cs="맑은 고딕" w:hint="eastAsia"/>
                <w:szCs w:val="21"/>
              </w:rPr>
              <w:t>，</w:t>
            </w:r>
            <w:r w:rsidRPr="000F10A4">
              <w:rPr>
                <w:rFonts w:ascii="SimSun" w:eastAsia="SimSun" w:hAnsi="SimSun" w:cs="바탕" w:hint="eastAsia"/>
                <w:szCs w:val="21"/>
              </w:rPr>
              <w:t>由</w:t>
            </w:r>
            <w:r w:rsidRPr="000F10A4">
              <w:rPr>
                <w:rFonts w:ascii="SimSun" w:eastAsia="SimSun" w:hAnsi="SimSun" w:cs="새굴림" w:hint="eastAsia"/>
                <w:szCs w:val="21"/>
              </w:rPr>
              <w:t>国务院期货监督管理机构决定</w:t>
            </w:r>
            <w:r w:rsidRPr="000F10A4">
              <w:rPr>
                <w:rFonts w:ascii="SimSun" w:eastAsia="SimSun" w:hAnsi="SimSun" w:cs="맑은 고딕" w:hint="eastAsia"/>
                <w:szCs w:val="21"/>
              </w:rPr>
              <w:t>；</w:t>
            </w:r>
            <w:r w:rsidRPr="000F10A4">
              <w:rPr>
                <w:rFonts w:ascii="SimSun" w:eastAsia="SimSun" w:hAnsi="SimSun" w:cs="바탕" w:hint="eastAsia"/>
                <w:szCs w:val="21"/>
              </w:rPr>
              <w:t>涉及其他有</w:t>
            </w:r>
            <w:r w:rsidRPr="000F10A4">
              <w:rPr>
                <w:rFonts w:ascii="SimSun" w:eastAsia="SimSun" w:hAnsi="SimSun" w:cs="새굴림" w:hint="eastAsia"/>
                <w:szCs w:val="21"/>
              </w:rPr>
              <w:t>关部门法定职权的</w:t>
            </w:r>
            <w:r w:rsidRPr="000F10A4">
              <w:rPr>
                <w:rFonts w:ascii="SimSun" w:eastAsia="SimSun" w:hAnsi="SimSun" w:cs="맑은 고딕" w:hint="eastAsia"/>
                <w:szCs w:val="21"/>
              </w:rPr>
              <w:t>，</w:t>
            </w:r>
            <w:r w:rsidRPr="000F10A4">
              <w:rPr>
                <w:rFonts w:ascii="SimSun" w:eastAsia="SimSun" w:hAnsi="SimSun" w:cs="새굴림" w:hint="eastAsia"/>
                <w:szCs w:val="21"/>
              </w:rPr>
              <w:t>国务院期货监督管理机构应当会同其他有关部门处理</w:t>
            </w:r>
            <w:r w:rsidRPr="000F10A4">
              <w:rPr>
                <w:rFonts w:ascii="SimSun" w:eastAsia="SimSun" w:hAnsi="SimSun" w:cs="맑은 고딕" w:hint="eastAsia"/>
                <w:szCs w:val="21"/>
              </w:rPr>
              <w:t>；</w:t>
            </w:r>
            <w:r w:rsidRPr="000F10A4">
              <w:rPr>
                <w:rFonts w:ascii="SimSun" w:eastAsia="SimSun" w:hAnsi="SimSun" w:cs="새굴림" w:hint="eastAsia"/>
                <w:szCs w:val="21"/>
              </w:rPr>
              <w:t>属于其他有关部门法定职权的</w:t>
            </w:r>
            <w:r w:rsidRPr="000F10A4">
              <w:rPr>
                <w:rFonts w:ascii="SimSun" w:eastAsia="SimSun" w:hAnsi="SimSun" w:hint="eastAsia"/>
                <w:szCs w:val="21"/>
              </w:rPr>
              <w:t>，</w:t>
            </w:r>
            <w:r w:rsidRPr="000F10A4">
              <w:rPr>
                <w:rFonts w:ascii="SimSun" w:eastAsia="SimSun" w:hAnsi="SimSun" w:cs="새굴림" w:hint="eastAsia"/>
                <w:szCs w:val="21"/>
              </w:rPr>
              <w:t>国务院期货监督管理机构应当移交其他有关部门处理</w:t>
            </w:r>
            <w:r w:rsidRPr="000F10A4">
              <w:rPr>
                <w:rFonts w:ascii="SimSun" w:eastAsia="SimSun" w:hAnsi="SimSun" w:cs="맑은 고딕" w:hint="eastAsia"/>
                <w:szCs w:val="21"/>
              </w:rPr>
              <w:t>。”</w:t>
            </w:r>
          </w:p>
          <w:p w:rsidR="000F10A4" w:rsidRPr="000F10A4" w:rsidRDefault="000F10A4" w:rsidP="00A8525B">
            <w:pPr>
              <w:wordWrap w:val="0"/>
              <w:autoSpaceDN w:val="0"/>
              <w:adjustRightInd w:val="0"/>
              <w:snapToGrid w:val="0"/>
              <w:spacing w:line="290" w:lineRule="atLeast"/>
              <w:ind w:firstLineChars="0" w:firstLine="0"/>
              <w:contextualSpacing/>
              <w:jc w:val="both"/>
              <w:rPr>
                <w:rFonts w:ascii="SimSun" w:eastAsia="SimSun" w:hAnsi="SimSun"/>
                <w:szCs w:val="21"/>
              </w:rPr>
            </w:pPr>
            <w:r w:rsidRPr="000F10A4">
              <w:rPr>
                <w:rFonts w:ascii="SimSun" w:eastAsia="SimSun" w:hAnsi="SimSun" w:hint="eastAsia"/>
                <w:szCs w:val="21"/>
              </w:rPr>
              <w:t xml:space="preserve"> 　 </w:t>
            </w:r>
            <w:r w:rsidRPr="000F10A4">
              <w:rPr>
                <w:rFonts w:ascii="SimSun" w:eastAsia="SimSun" w:hAnsi="SimSun" w:cs="바탕" w:hint="eastAsia"/>
                <w:szCs w:val="21"/>
              </w:rPr>
              <w:t>十六</w:t>
            </w:r>
            <w:r w:rsidRPr="000F10A4">
              <w:rPr>
                <w:rFonts w:ascii="SimSun" w:eastAsia="SimSun" w:hAnsi="SimSun" w:cs="맑은 고딕" w:hint="eastAsia"/>
                <w:szCs w:val="21"/>
              </w:rPr>
              <w:t>、</w:t>
            </w:r>
            <w:r w:rsidRPr="000F10A4">
              <w:rPr>
                <w:rFonts w:ascii="SimSun" w:eastAsia="SimSun" w:hAnsi="SimSun" w:cs="바탕" w:hint="eastAsia"/>
                <w:szCs w:val="21"/>
              </w:rPr>
              <w:t>第八十五</w:t>
            </w:r>
            <w:r w:rsidRPr="000F10A4">
              <w:rPr>
                <w:rFonts w:ascii="SimSun" w:eastAsia="SimSun" w:hAnsi="SimSun" w:cs="새굴림" w:hint="eastAsia"/>
                <w:szCs w:val="21"/>
              </w:rPr>
              <w:t>条改为第八十二条</w:t>
            </w:r>
            <w:r w:rsidRPr="000F10A4">
              <w:rPr>
                <w:rFonts w:ascii="SimSun" w:eastAsia="SimSun" w:hAnsi="SimSun" w:cs="맑은 고딕" w:hint="eastAsia"/>
                <w:szCs w:val="21"/>
              </w:rPr>
              <w:t>，</w:t>
            </w:r>
            <w:r w:rsidRPr="000F10A4">
              <w:rPr>
                <w:rFonts w:ascii="SimSun" w:eastAsia="SimSun" w:hAnsi="SimSun" w:cs="바탕" w:hint="eastAsia"/>
                <w:szCs w:val="21"/>
              </w:rPr>
              <w:t>第一款第一</w:t>
            </w:r>
            <w:r w:rsidRPr="000F10A4">
              <w:rPr>
                <w:rFonts w:ascii="SimSun" w:eastAsia="SimSun" w:hAnsi="SimSun" w:cs="새굴림" w:hint="eastAsia"/>
                <w:szCs w:val="21"/>
              </w:rPr>
              <w:t>项修改为</w:t>
            </w:r>
            <w:r w:rsidRPr="000F10A4">
              <w:rPr>
                <w:rFonts w:ascii="SimSun" w:eastAsia="SimSun" w:hAnsi="SimSun" w:cs="맑은 고딕" w:hint="eastAsia"/>
                <w:szCs w:val="21"/>
              </w:rPr>
              <w:t>：“（</w:t>
            </w:r>
            <w:r w:rsidRPr="000F10A4">
              <w:rPr>
                <w:rFonts w:ascii="SimSun" w:eastAsia="SimSun" w:hAnsi="SimSun" w:cs="바탕" w:hint="eastAsia"/>
                <w:szCs w:val="21"/>
              </w:rPr>
              <w:t>一</w:t>
            </w:r>
            <w:r w:rsidRPr="000F10A4">
              <w:rPr>
                <w:rFonts w:ascii="SimSun" w:eastAsia="SimSun" w:hAnsi="SimSun" w:cs="맑은 고딕" w:hint="eastAsia"/>
                <w:szCs w:val="21"/>
              </w:rPr>
              <w:t>）</w:t>
            </w:r>
            <w:r w:rsidRPr="000F10A4">
              <w:rPr>
                <w:rFonts w:ascii="SimSun" w:eastAsia="SimSun" w:hAnsi="SimSun" w:cs="바탕" w:hint="eastAsia"/>
                <w:szCs w:val="21"/>
              </w:rPr>
              <w:t>商品期</w:t>
            </w:r>
            <w:r w:rsidRPr="000F10A4">
              <w:rPr>
                <w:rFonts w:ascii="SimSun" w:eastAsia="SimSun" w:hAnsi="SimSun" w:cs="새굴림" w:hint="eastAsia"/>
                <w:szCs w:val="21"/>
              </w:rPr>
              <w:t>货合约</w:t>
            </w:r>
            <w:r w:rsidRPr="000F10A4">
              <w:rPr>
                <w:rFonts w:ascii="SimSun" w:eastAsia="SimSun" w:hAnsi="SimSun" w:cs="맑은 고딕" w:hint="eastAsia"/>
                <w:szCs w:val="21"/>
              </w:rPr>
              <w:t>，</w:t>
            </w:r>
            <w:r w:rsidRPr="000F10A4">
              <w:rPr>
                <w:rFonts w:ascii="SimSun" w:eastAsia="SimSun" w:hAnsi="SimSun" w:cs="바탕" w:hint="eastAsia"/>
                <w:szCs w:val="21"/>
              </w:rPr>
              <w:t>是指以</w:t>
            </w:r>
            <w:r w:rsidRPr="000F10A4">
              <w:rPr>
                <w:rFonts w:ascii="SimSun" w:eastAsia="SimSun" w:hAnsi="SimSun" w:cs="새굴림" w:hint="eastAsia"/>
                <w:szCs w:val="21"/>
              </w:rPr>
              <w:t>农产品</w:t>
            </w:r>
            <w:r w:rsidRPr="000F10A4">
              <w:rPr>
                <w:rFonts w:ascii="SimSun" w:eastAsia="SimSun" w:hAnsi="SimSun" w:cs="맑은 고딕" w:hint="eastAsia"/>
                <w:szCs w:val="21"/>
              </w:rPr>
              <w:t>、</w:t>
            </w:r>
            <w:r w:rsidRPr="000F10A4">
              <w:rPr>
                <w:rFonts w:ascii="SimSun" w:eastAsia="SimSun" w:hAnsi="SimSun" w:cs="바탕" w:hint="eastAsia"/>
                <w:szCs w:val="21"/>
              </w:rPr>
              <w:t>工</w:t>
            </w:r>
            <w:r w:rsidRPr="000F10A4">
              <w:rPr>
                <w:rFonts w:ascii="SimSun" w:eastAsia="SimSun" w:hAnsi="SimSun" w:cs="새굴림" w:hint="eastAsia"/>
                <w:szCs w:val="21"/>
              </w:rPr>
              <w:t>业品</w:t>
            </w:r>
            <w:r w:rsidRPr="000F10A4">
              <w:rPr>
                <w:rFonts w:ascii="SimSun" w:eastAsia="SimSun" w:hAnsi="SimSun" w:cs="맑은 고딕" w:hint="eastAsia"/>
                <w:szCs w:val="21"/>
              </w:rPr>
              <w:t>、</w:t>
            </w:r>
            <w:r w:rsidRPr="000F10A4">
              <w:rPr>
                <w:rFonts w:ascii="SimSun" w:eastAsia="SimSun" w:hAnsi="SimSun" w:cs="바탕" w:hint="eastAsia"/>
                <w:szCs w:val="21"/>
              </w:rPr>
              <w:t>能源和其他商品及其相</w:t>
            </w:r>
            <w:r w:rsidRPr="000F10A4">
              <w:rPr>
                <w:rFonts w:ascii="SimSun" w:eastAsia="SimSun" w:hAnsi="SimSun" w:cs="새굴림" w:hint="eastAsia"/>
                <w:szCs w:val="21"/>
              </w:rPr>
              <w:t>关指数产品为标的物的期货合约</w:t>
            </w:r>
            <w:r w:rsidRPr="000F10A4">
              <w:rPr>
                <w:rFonts w:ascii="SimSun" w:eastAsia="SimSun" w:hAnsi="SimSun" w:cs="맑은 고딕" w:hint="eastAsia"/>
                <w:szCs w:val="21"/>
              </w:rPr>
              <w:t>”。</w:t>
            </w:r>
            <w:r w:rsidRPr="000F10A4">
              <w:rPr>
                <w:rFonts w:ascii="SimSun" w:eastAsia="SimSun" w:hAnsi="SimSun" w:cs="바탕" w:hint="eastAsia"/>
                <w:szCs w:val="21"/>
              </w:rPr>
              <w:t>第二</w:t>
            </w:r>
            <w:r w:rsidRPr="000F10A4">
              <w:rPr>
                <w:rFonts w:ascii="SimSun" w:eastAsia="SimSun" w:hAnsi="SimSun" w:cs="새굴림" w:hint="eastAsia"/>
                <w:szCs w:val="21"/>
              </w:rPr>
              <w:t>项修改为</w:t>
            </w:r>
            <w:r w:rsidRPr="000F10A4">
              <w:rPr>
                <w:rFonts w:ascii="SimSun" w:eastAsia="SimSun" w:hAnsi="SimSun" w:cs="맑은 고딕" w:hint="eastAsia"/>
                <w:szCs w:val="21"/>
              </w:rPr>
              <w:t>：“（</w:t>
            </w:r>
            <w:r w:rsidRPr="000F10A4">
              <w:rPr>
                <w:rFonts w:ascii="SimSun" w:eastAsia="SimSun" w:hAnsi="SimSun" w:cs="바탕" w:hint="eastAsia"/>
                <w:szCs w:val="21"/>
              </w:rPr>
              <w:t>二</w:t>
            </w:r>
            <w:r w:rsidRPr="000F10A4">
              <w:rPr>
                <w:rFonts w:ascii="SimSun" w:eastAsia="SimSun" w:hAnsi="SimSun" w:cs="맑은 고딕" w:hint="eastAsia"/>
                <w:szCs w:val="21"/>
              </w:rPr>
              <w:t>）</w:t>
            </w:r>
            <w:r w:rsidRPr="000F10A4">
              <w:rPr>
                <w:rFonts w:ascii="SimSun" w:eastAsia="SimSun" w:hAnsi="SimSun" w:cs="바탕" w:hint="eastAsia"/>
                <w:szCs w:val="21"/>
              </w:rPr>
              <w:t>金融期</w:t>
            </w:r>
            <w:r w:rsidRPr="000F10A4">
              <w:rPr>
                <w:rFonts w:ascii="SimSun" w:eastAsia="SimSun" w:hAnsi="SimSun" w:cs="새굴림" w:hint="eastAsia"/>
                <w:szCs w:val="21"/>
              </w:rPr>
              <w:t>货合约</w:t>
            </w:r>
            <w:r w:rsidRPr="000F10A4">
              <w:rPr>
                <w:rFonts w:ascii="SimSun" w:eastAsia="SimSun" w:hAnsi="SimSun" w:cs="맑은 고딕" w:hint="eastAsia"/>
                <w:szCs w:val="21"/>
              </w:rPr>
              <w:t>，</w:t>
            </w:r>
            <w:r w:rsidRPr="000F10A4">
              <w:rPr>
                <w:rFonts w:ascii="SimSun" w:eastAsia="SimSun" w:hAnsi="SimSun" w:cs="바탕" w:hint="eastAsia"/>
                <w:szCs w:val="21"/>
              </w:rPr>
              <w:t>是指以有价</w:t>
            </w:r>
            <w:r w:rsidRPr="000F10A4">
              <w:rPr>
                <w:rFonts w:ascii="SimSun" w:eastAsia="SimSun" w:hAnsi="SimSun" w:cs="새굴림" w:hint="eastAsia"/>
                <w:szCs w:val="21"/>
              </w:rPr>
              <w:t>证券</w:t>
            </w:r>
            <w:r w:rsidRPr="000F10A4">
              <w:rPr>
                <w:rFonts w:ascii="SimSun" w:eastAsia="SimSun" w:hAnsi="SimSun" w:cs="맑은 고딕" w:hint="eastAsia"/>
                <w:szCs w:val="21"/>
              </w:rPr>
              <w:t>、</w:t>
            </w:r>
            <w:r w:rsidRPr="000F10A4">
              <w:rPr>
                <w:rFonts w:ascii="SimSun" w:eastAsia="SimSun" w:hAnsi="SimSun" w:cs="바탕" w:hint="eastAsia"/>
                <w:szCs w:val="21"/>
              </w:rPr>
              <w:t>利率</w:t>
            </w:r>
            <w:r w:rsidRPr="000F10A4">
              <w:rPr>
                <w:rFonts w:ascii="SimSun" w:eastAsia="SimSun" w:hAnsi="SimSun" w:cs="맑은 고딕" w:hint="eastAsia"/>
                <w:szCs w:val="21"/>
              </w:rPr>
              <w:t>、</w:t>
            </w:r>
            <w:r w:rsidRPr="000F10A4">
              <w:rPr>
                <w:rFonts w:ascii="SimSun" w:eastAsia="SimSun" w:hAnsi="SimSun" w:cs="새굴림" w:hint="eastAsia"/>
                <w:szCs w:val="21"/>
              </w:rPr>
              <w:t>汇率等金融产品及其相关指数产品为标的物的期货合约</w:t>
            </w:r>
            <w:r w:rsidRPr="000F10A4">
              <w:rPr>
                <w:rFonts w:ascii="SimSun" w:eastAsia="SimSun" w:hAnsi="SimSun" w:cs="맑은 고딕" w:hint="eastAsia"/>
                <w:szCs w:val="21"/>
              </w:rPr>
              <w:t>”。</w:t>
            </w:r>
            <w:r w:rsidRPr="000F10A4">
              <w:rPr>
                <w:rFonts w:ascii="SimSun" w:eastAsia="SimSun" w:hAnsi="SimSun" w:cs="바탕" w:hint="eastAsia"/>
                <w:szCs w:val="21"/>
              </w:rPr>
              <w:t>第三</w:t>
            </w:r>
            <w:r w:rsidRPr="000F10A4">
              <w:rPr>
                <w:rFonts w:ascii="SimSun" w:eastAsia="SimSun" w:hAnsi="SimSun" w:cs="새굴림" w:hint="eastAsia"/>
                <w:szCs w:val="21"/>
              </w:rPr>
              <w:t>项修改为</w:t>
            </w:r>
            <w:r w:rsidRPr="000F10A4">
              <w:rPr>
                <w:rFonts w:ascii="SimSun" w:eastAsia="SimSun" w:hAnsi="SimSun" w:cs="맑은 고딕" w:hint="eastAsia"/>
                <w:szCs w:val="21"/>
              </w:rPr>
              <w:t>：“（</w:t>
            </w:r>
            <w:r w:rsidRPr="000F10A4">
              <w:rPr>
                <w:rFonts w:ascii="SimSun" w:eastAsia="SimSun" w:hAnsi="SimSun" w:cs="바탕" w:hint="eastAsia"/>
                <w:szCs w:val="21"/>
              </w:rPr>
              <w:t>三</w:t>
            </w:r>
            <w:r w:rsidRPr="000F10A4">
              <w:rPr>
                <w:rFonts w:ascii="SimSun" w:eastAsia="SimSun" w:hAnsi="SimSun" w:cs="맑은 고딕" w:hint="eastAsia"/>
                <w:szCs w:val="21"/>
              </w:rPr>
              <w:t>）</w:t>
            </w:r>
            <w:r w:rsidRPr="000F10A4">
              <w:rPr>
                <w:rFonts w:ascii="SimSun" w:eastAsia="SimSun" w:hAnsi="SimSun" w:cs="바탕" w:hint="eastAsia"/>
                <w:szCs w:val="21"/>
              </w:rPr>
              <w:t>保</w:t>
            </w:r>
            <w:r w:rsidRPr="000F10A4">
              <w:rPr>
                <w:rFonts w:ascii="SimSun" w:eastAsia="SimSun" w:hAnsi="SimSun" w:cs="새굴림" w:hint="eastAsia"/>
                <w:szCs w:val="21"/>
              </w:rPr>
              <w:t>证金</w:t>
            </w:r>
            <w:r w:rsidRPr="000F10A4">
              <w:rPr>
                <w:rFonts w:ascii="SimSun" w:eastAsia="SimSun" w:hAnsi="SimSun" w:cs="맑은 고딕" w:hint="eastAsia"/>
                <w:szCs w:val="21"/>
              </w:rPr>
              <w:t>，</w:t>
            </w:r>
            <w:r w:rsidRPr="000F10A4">
              <w:rPr>
                <w:rFonts w:ascii="SimSun" w:eastAsia="SimSun" w:hAnsi="SimSun" w:cs="바탕" w:hint="eastAsia"/>
                <w:szCs w:val="21"/>
              </w:rPr>
              <w:t>是指期</w:t>
            </w:r>
            <w:r w:rsidRPr="000F10A4">
              <w:rPr>
                <w:rFonts w:ascii="SimSun" w:eastAsia="SimSun" w:hAnsi="SimSun" w:cs="새굴림" w:hint="eastAsia"/>
                <w:szCs w:val="21"/>
              </w:rPr>
              <w:t>货交</w:t>
            </w:r>
            <w:r w:rsidRPr="000F10A4">
              <w:rPr>
                <w:rFonts w:ascii="SimSun" w:eastAsia="SimSun" w:hAnsi="SimSun" w:cs="새굴림" w:hint="eastAsia"/>
                <w:szCs w:val="21"/>
              </w:rPr>
              <w:lastRenderedPageBreak/>
              <w:t>易者按照规定交纳的资金或者提交的价值稳定</w:t>
            </w:r>
            <w:r w:rsidRPr="000F10A4">
              <w:rPr>
                <w:rFonts w:ascii="SimSun" w:eastAsia="SimSun" w:hAnsi="SimSun" w:cs="맑은 고딕" w:hint="eastAsia"/>
                <w:szCs w:val="21"/>
              </w:rPr>
              <w:t>、</w:t>
            </w:r>
            <w:r w:rsidRPr="000F10A4">
              <w:rPr>
                <w:rFonts w:ascii="SimSun" w:eastAsia="SimSun" w:hAnsi="SimSun" w:cs="바탕" w:hint="eastAsia"/>
                <w:szCs w:val="21"/>
              </w:rPr>
              <w:t>流</w:t>
            </w:r>
            <w:r w:rsidRPr="000F10A4">
              <w:rPr>
                <w:rFonts w:ascii="SimSun" w:eastAsia="SimSun" w:hAnsi="SimSun" w:cs="새굴림" w:hint="eastAsia"/>
                <w:szCs w:val="21"/>
              </w:rPr>
              <w:t>动性强的标准仓单</w:t>
            </w:r>
            <w:r w:rsidRPr="000F10A4">
              <w:rPr>
                <w:rFonts w:ascii="SimSun" w:eastAsia="SimSun" w:hAnsi="SimSun" w:cs="맑은 고딕" w:hint="eastAsia"/>
                <w:szCs w:val="21"/>
              </w:rPr>
              <w:t>、</w:t>
            </w:r>
            <w:r w:rsidRPr="000F10A4">
              <w:rPr>
                <w:rFonts w:ascii="SimSun" w:eastAsia="SimSun" w:hAnsi="SimSun" w:cs="새굴림" w:hint="eastAsia"/>
                <w:szCs w:val="21"/>
              </w:rPr>
              <w:t>国债等有价证券</w:t>
            </w:r>
            <w:r w:rsidRPr="000F10A4">
              <w:rPr>
                <w:rFonts w:ascii="SimSun" w:eastAsia="SimSun" w:hAnsi="SimSun" w:cs="맑은 고딕" w:hint="eastAsia"/>
                <w:szCs w:val="21"/>
              </w:rPr>
              <w:t>，</w:t>
            </w:r>
            <w:r w:rsidRPr="000F10A4">
              <w:rPr>
                <w:rFonts w:ascii="SimSun" w:eastAsia="SimSun" w:hAnsi="SimSun" w:cs="바탕" w:hint="eastAsia"/>
                <w:szCs w:val="21"/>
              </w:rPr>
              <w:t>用于</w:t>
            </w:r>
            <w:r w:rsidRPr="000F10A4">
              <w:rPr>
                <w:rFonts w:ascii="SimSun" w:eastAsia="SimSun" w:hAnsi="SimSun" w:cs="새굴림" w:hint="eastAsia"/>
                <w:szCs w:val="21"/>
              </w:rPr>
              <w:t>结算和保证履约</w:t>
            </w:r>
            <w:r w:rsidRPr="000F10A4">
              <w:rPr>
                <w:rFonts w:ascii="SimSun" w:eastAsia="SimSun" w:hAnsi="SimSun" w:cs="맑은 고딕" w:hint="eastAsia"/>
                <w:szCs w:val="21"/>
              </w:rPr>
              <w:t>”。</w:t>
            </w:r>
            <w:r w:rsidRPr="000F10A4">
              <w:rPr>
                <w:rFonts w:ascii="SimSun" w:eastAsia="SimSun" w:hAnsi="SimSun" w:cs="바탕" w:hint="eastAsia"/>
                <w:szCs w:val="21"/>
              </w:rPr>
              <w:t>第四</w:t>
            </w:r>
            <w:r w:rsidRPr="000F10A4">
              <w:rPr>
                <w:rFonts w:ascii="SimSun" w:eastAsia="SimSun" w:hAnsi="SimSun" w:cs="새굴림" w:hint="eastAsia"/>
                <w:szCs w:val="21"/>
              </w:rPr>
              <w:t>项修改为</w:t>
            </w:r>
            <w:r w:rsidRPr="000F10A4">
              <w:rPr>
                <w:rFonts w:ascii="SimSun" w:eastAsia="SimSun" w:hAnsi="SimSun" w:cs="맑은 고딕" w:hint="eastAsia"/>
                <w:szCs w:val="21"/>
              </w:rPr>
              <w:t>：“（</w:t>
            </w:r>
            <w:r w:rsidRPr="000F10A4">
              <w:rPr>
                <w:rFonts w:ascii="SimSun" w:eastAsia="SimSun" w:hAnsi="SimSun" w:cs="바탕" w:hint="eastAsia"/>
                <w:szCs w:val="21"/>
              </w:rPr>
              <w:t>四</w:t>
            </w:r>
            <w:r w:rsidRPr="000F10A4">
              <w:rPr>
                <w:rFonts w:ascii="SimSun" w:eastAsia="SimSun" w:hAnsi="SimSun" w:cs="맑은 고딕" w:hint="eastAsia"/>
                <w:szCs w:val="21"/>
              </w:rPr>
              <w:t>）</w:t>
            </w:r>
            <w:r w:rsidRPr="000F10A4">
              <w:rPr>
                <w:rFonts w:ascii="SimSun" w:eastAsia="SimSun" w:hAnsi="SimSun" w:cs="새굴림" w:hint="eastAsia"/>
                <w:szCs w:val="21"/>
              </w:rPr>
              <w:t>结算</w:t>
            </w:r>
            <w:r w:rsidRPr="000F10A4">
              <w:rPr>
                <w:rFonts w:ascii="SimSun" w:eastAsia="SimSun" w:hAnsi="SimSun" w:cs="맑은 고딕" w:hint="eastAsia"/>
                <w:szCs w:val="21"/>
              </w:rPr>
              <w:t>，</w:t>
            </w:r>
            <w:r w:rsidRPr="000F10A4">
              <w:rPr>
                <w:rFonts w:ascii="SimSun" w:eastAsia="SimSun" w:hAnsi="SimSun" w:cs="바탕" w:hint="eastAsia"/>
                <w:szCs w:val="21"/>
              </w:rPr>
              <w:t>是指根据期</w:t>
            </w:r>
            <w:r w:rsidRPr="000F10A4">
              <w:rPr>
                <w:rFonts w:ascii="SimSun" w:eastAsia="SimSun" w:hAnsi="SimSun" w:cs="새굴림" w:hint="eastAsia"/>
                <w:szCs w:val="21"/>
              </w:rPr>
              <w:t>货交易所公布的结</w:t>
            </w:r>
            <w:r w:rsidRPr="000F10A4">
              <w:rPr>
                <w:rFonts w:ascii="SimSun" w:eastAsia="SimSun" w:hAnsi="SimSun" w:cs="바탕" w:hint="eastAsia"/>
                <w:szCs w:val="21"/>
              </w:rPr>
              <w:t>算价格</w:t>
            </w:r>
            <w:r w:rsidRPr="000F10A4">
              <w:rPr>
                <w:rFonts w:ascii="SimSun" w:eastAsia="SimSun" w:hAnsi="SimSun" w:cs="새굴림" w:hint="eastAsia"/>
                <w:szCs w:val="21"/>
              </w:rPr>
              <w:t>对交易双方的交易结果进行的资金清算和划转</w:t>
            </w:r>
            <w:r w:rsidRPr="000F10A4">
              <w:rPr>
                <w:rFonts w:ascii="SimSun" w:eastAsia="SimSun" w:hAnsi="SimSun" w:cs="맑은 고딕" w:hint="eastAsia"/>
                <w:szCs w:val="21"/>
              </w:rPr>
              <w:t>”。</w:t>
            </w:r>
            <w:r w:rsidRPr="000F10A4">
              <w:rPr>
                <w:rFonts w:ascii="SimSun" w:eastAsia="SimSun" w:hAnsi="SimSun" w:cs="바탕" w:hint="eastAsia"/>
                <w:szCs w:val="21"/>
              </w:rPr>
              <w:t>第九</w:t>
            </w:r>
            <w:r w:rsidRPr="000F10A4">
              <w:rPr>
                <w:rFonts w:ascii="SimSun" w:eastAsia="SimSun" w:hAnsi="SimSun" w:cs="새굴림" w:hint="eastAsia"/>
                <w:szCs w:val="21"/>
              </w:rPr>
              <w:t>项修改为</w:t>
            </w:r>
            <w:r w:rsidRPr="000F10A4">
              <w:rPr>
                <w:rFonts w:ascii="SimSun" w:eastAsia="SimSun" w:hAnsi="SimSun" w:cs="맑은 고딕" w:hint="eastAsia"/>
                <w:szCs w:val="21"/>
              </w:rPr>
              <w:t>：“（</w:t>
            </w:r>
            <w:r w:rsidRPr="000F10A4">
              <w:rPr>
                <w:rFonts w:ascii="SimSun" w:eastAsia="SimSun" w:hAnsi="SimSun" w:cs="바탕" w:hint="eastAsia"/>
                <w:szCs w:val="21"/>
              </w:rPr>
              <w:t>九</w:t>
            </w:r>
            <w:r w:rsidRPr="000F10A4">
              <w:rPr>
                <w:rFonts w:ascii="SimSun" w:eastAsia="SimSun" w:hAnsi="SimSun" w:cs="맑은 고딕" w:hint="eastAsia"/>
                <w:szCs w:val="21"/>
              </w:rPr>
              <w:t>）</w:t>
            </w:r>
            <w:r w:rsidRPr="000F10A4">
              <w:rPr>
                <w:rFonts w:ascii="SimSun" w:eastAsia="SimSun" w:hAnsi="SimSun" w:cs="새굴림" w:hint="eastAsia"/>
                <w:szCs w:val="21"/>
              </w:rPr>
              <w:t>标准仓单</w:t>
            </w:r>
            <w:r w:rsidRPr="000F10A4">
              <w:rPr>
                <w:rFonts w:ascii="SimSun" w:eastAsia="SimSun" w:hAnsi="SimSun" w:cs="맑은 고딕" w:hint="eastAsia"/>
                <w:szCs w:val="21"/>
              </w:rPr>
              <w:t>，</w:t>
            </w:r>
            <w:r w:rsidRPr="000F10A4">
              <w:rPr>
                <w:rFonts w:ascii="SimSun" w:eastAsia="SimSun" w:hAnsi="SimSun" w:cs="바탕" w:hint="eastAsia"/>
                <w:szCs w:val="21"/>
              </w:rPr>
              <w:t>是指交割</w:t>
            </w:r>
            <w:r w:rsidRPr="000F10A4">
              <w:rPr>
                <w:rFonts w:ascii="SimSun" w:eastAsia="SimSun" w:hAnsi="SimSun" w:cs="새굴림" w:hint="eastAsia"/>
                <w:szCs w:val="21"/>
              </w:rPr>
              <w:t>仓库开具并经期货交易所认定的标准化提货凭证</w:t>
            </w:r>
            <w:r w:rsidRPr="000F10A4">
              <w:rPr>
                <w:rFonts w:ascii="SimSun" w:eastAsia="SimSun" w:hAnsi="SimSun" w:cs="맑은 고딕" w:hint="eastAsia"/>
                <w:szCs w:val="21"/>
              </w:rPr>
              <w:t>”。</w:t>
            </w:r>
          </w:p>
          <w:p w:rsidR="000F10A4" w:rsidRPr="000F10A4" w:rsidRDefault="000F10A4" w:rsidP="00A8525B">
            <w:pPr>
              <w:wordWrap w:val="0"/>
              <w:autoSpaceDN w:val="0"/>
              <w:adjustRightInd w:val="0"/>
              <w:snapToGrid w:val="0"/>
              <w:spacing w:line="290" w:lineRule="atLeast"/>
              <w:ind w:firstLineChars="0" w:firstLine="0"/>
              <w:contextualSpacing/>
              <w:jc w:val="both"/>
              <w:rPr>
                <w:rFonts w:ascii="SimSun" w:eastAsia="SimSun" w:hAnsi="SimSun"/>
                <w:szCs w:val="21"/>
              </w:rPr>
            </w:pPr>
            <w:r w:rsidRPr="000F10A4">
              <w:rPr>
                <w:rFonts w:ascii="SimSun" w:eastAsia="SimSun" w:hAnsi="SimSun" w:hint="eastAsia"/>
                <w:szCs w:val="21"/>
              </w:rPr>
              <w:t xml:space="preserve"> 　 </w:t>
            </w:r>
            <w:r w:rsidRPr="000F10A4">
              <w:rPr>
                <w:rFonts w:ascii="SimSun" w:eastAsia="SimSun" w:hAnsi="SimSun" w:cs="바탕" w:hint="eastAsia"/>
                <w:szCs w:val="21"/>
              </w:rPr>
              <w:t>十七</w:t>
            </w:r>
            <w:r w:rsidRPr="000F10A4">
              <w:rPr>
                <w:rFonts w:ascii="SimSun" w:eastAsia="SimSun" w:hAnsi="SimSun" w:cs="맑은 고딕" w:hint="eastAsia"/>
                <w:szCs w:val="21"/>
              </w:rPr>
              <w:t>、</w:t>
            </w:r>
            <w:r w:rsidRPr="000F10A4">
              <w:rPr>
                <w:rFonts w:ascii="SimSun" w:eastAsia="SimSun" w:hAnsi="SimSun" w:cs="새굴림" w:hint="eastAsia"/>
                <w:szCs w:val="21"/>
              </w:rPr>
              <w:t>删去第八十九条</w:t>
            </w:r>
            <w:r w:rsidRPr="000F10A4">
              <w:rPr>
                <w:rFonts w:ascii="SimSun" w:eastAsia="SimSun" w:hAnsi="SimSun" w:cs="맑은 고딕" w:hint="eastAsia"/>
                <w:szCs w:val="21"/>
              </w:rPr>
              <w:t>。</w:t>
            </w:r>
          </w:p>
          <w:p w:rsidR="000F10A4" w:rsidRPr="000F10A4" w:rsidRDefault="000F10A4" w:rsidP="00A8525B">
            <w:pPr>
              <w:wordWrap w:val="0"/>
              <w:autoSpaceDN w:val="0"/>
              <w:adjustRightInd w:val="0"/>
              <w:snapToGrid w:val="0"/>
              <w:spacing w:line="290" w:lineRule="atLeast"/>
              <w:ind w:firstLineChars="0" w:firstLine="0"/>
              <w:contextualSpacing/>
              <w:jc w:val="both"/>
              <w:rPr>
                <w:rFonts w:ascii="SimSun" w:eastAsia="SimSun" w:hAnsi="SimSun"/>
                <w:szCs w:val="21"/>
              </w:rPr>
            </w:pPr>
            <w:r w:rsidRPr="000F10A4">
              <w:rPr>
                <w:rFonts w:ascii="SimSun" w:eastAsia="SimSun" w:hAnsi="SimSun" w:hint="eastAsia"/>
                <w:szCs w:val="21"/>
              </w:rPr>
              <w:t xml:space="preserve"> 　 </w:t>
            </w:r>
            <w:r w:rsidRPr="000F10A4">
              <w:rPr>
                <w:rFonts w:ascii="SimSun" w:eastAsia="SimSun" w:hAnsi="SimSun" w:cs="바탕" w:hint="eastAsia"/>
                <w:szCs w:val="21"/>
              </w:rPr>
              <w:t>此外</w:t>
            </w:r>
            <w:r w:rsidRPr="000F10A4">
              <w:rPr>
                <w:rFonts w:ascii="SimSun" w:eastAsia="SimSun" w:hAnsi="SimSun" w:cs="맑은 고딕" w:hint="eastAsia"/>
                <w:szCs w:val="21"/>
              </w:rPr>
              <w:t>，</w:t>
            </w:r>
            <w:r w:rsidRPr="000F10A4">
              <w:rPr>
                <w:rFonts w:ascii="SimSun" w:eastAsia="SimSun" w:hAnsi="SimSun" w:cs="새굴림" w:hint="eastAsia"/>
                <w:szCs w:val="21"/>
              </w:rPr>
              <w:t>对条文的顺序和个别文字作相应的调整和修改</w:t>
            </w:r>
            <w:r w:rsidRPr="000F10A4">
              <w:rPr>
                <w:rFonts w:ascii="SimSun" w:eastAsia="SimSun" w:hAnsi="SimSun" w:cs="맑은 고딕" w:hint="eastAsia"/>
                <w:szCs w:val="21"/>
              </w:rPr>
              <w:t>。</w:t>
            </w:r>
          </w:p>
          <w:p w:rsidR="000F10A4" w:rsidRPr="000F10A4" w:rsidRDefault="000F10A4" w:rsidP="00A8525B">
            <w:pPr>
              <w:wordWrap w:val="0"/>
              <w:autoSpaceDN w:val="0"/>
              <w:adjustRightInd w:val="0"/>
              <w:snapToGrid w:val="0"/>
              <w:spacing w:line="290" w:lineRule="atLeast"/>
              <w:ind w:firstLineChars="0" w:firstLine="0"/>
              <w:contextualSpacing/>
              <w:jc w:val="both"/>
              <w:rPr>
                <w:rFonts w:ascii="SimSun" w:eastAsia="SimSun" w:hAnsi="SimSun"/>
                <w:szCs w:val="21"/>
              </w:rPr>
            </w:pPr>
            <w:r w:rsidRPr="000F10A4">
              <w:rPr>
                <w:rFonts w:ascii="SimSun" w:eastAsia="SimSun" w:hAnsi="SimSun" w:hint="eastAsia"/>
                <w:szCs w:val="21"/>
              </w:rPr>
              <w:t xml:space="preserve"> 　 </w:t>
            </w:r>
            <w:r w:rsidRPr="000F10A4">
              <w:rPr>
                <w:rFonts w:ascii="SimSun" w:eastAsia="SimSun" w:hAnsi="SimSun" w:cs="바탕" w:hint="eastAsia"/>
                <w:szCs w:val="21"/>
              </w:rPr>
              <w:t>本</w:t>
            </w:r>
            <w:r w:rsidRPr="000F10A4">
              <w:rPr>
                <w:rFonts w:ascii="SimSun" w:eastAsia="SimSun" w:hAnsi="SimSun" w:cs="새굴림" w:hint="eastAsia"/>
                <w:szCs w:val="21"/>
              </w:rPr>
              <w:t>决定自</w:t>
            </w:r>
            <w:r w:rsidRPr="000F10A4">
              <w:rPr>
                <w:rFonts w:ascii="SimSun" w:eastAsia="SimSun" w:hAnsi="SimSun" w:hint="eastAsia"/>
                <w:szCs w:val="21"/>
              </w:rPr>
              <w:t>2012</w:t>
            </w:r>
            <w:r w:rsidRPr="000F10A4">
              <w:rPr>
                <w:rFonts w:ascii="SimSun" w:eastAsia="SimSun" w:hAnsi="SimSun" w:cs="바탕" w:hint="eastAsia"/>
                <w:szCs w:val="21"/>
              </w:rPr>
              <w:t>年</w:t>
            </w:r>
            <w:r w:rsidRPr="000F10A4">
              <w:rPr>
                <w:rFonts w:ascii="SimSun" w:eastAsia="SimSun" w:hAnsi="SimSun" w:hint="eastAsia"/>
                <w:szCs w:val="21"/>
              </w:rPr>
              <w:t>12</w:t>
            </w:r>
            <w:r w:rsidRPr="000F10A4">
              <w:rPr>
                <w:rFonts w:ascii="SimSun" w:eastAsia="SimSun" w:hAnsi="SimSun" w:cs="바탕" w:hint="eastAsia"/>
                <w:szCs w:val="21"/>
              </w:rPr>
              <w:t>月</w:t>
            </w:r>
            <w:r w:rsidRPr="000F10A4">
              <w:rPr>
                <w:rFonts w:ascii="SimSun" w:eastAsia="SimSun" w:hAnsi="SimSun" w:hint="eastAsia"/>
                <w:szCs w:val="21"/>
              </w:rPr>
              <w:t>1</w:t>
            </w:r>
            <w:r w:rsidRPr="000F10A4">
              <w:rPr>
                <w:rFonts w:ascii="SimSun" w:eastAsia="SimSun" w:hAnsi="SimSun" w:cs="바탕" w:hint="eastAsia"/>
                <w:szCs w:val="21"/>
              </w:rPr>
              <w:t>日起施行</w:t>
            </w:r>
            <w:r w:rsidRPr="000F10A4">
              <w:rPr>
                <w:rFonts w:ascii="SimSun" w:eastAsia="SimSun" w:hAnsi="SimSun" w:cs="맑은 고딕" w:hint="eastAsia"/>
                <w:szCs w:val="21"/>
              </w:rPr>
              <w:t>。</w:t>
            </w:r>
          </w:p>
          <w:p w:rsidR="000F10A4" w:rsidRPr="000F10A4" w:rsidRDefault="000F10A4" w:rsidP="00A8525B">
            <w:pPr>
              <w:wordWrap w:val="0"/>
              <w:autoSpaceDN w:val="0"/>
              <w:adjustRightInd w:val="0"/>
              <w:snapToGrid w:val="0"/>
              <w:spacing w:line="290" w:lineRule="atLeast"/>
              <w:ind w:firstLineChars="0" w:firstLine="0"/>
              <w:contextualSpacing/>
              <w:jc w:val="both"/>
              <w:rPr>
                <w:rFonts w:ascii="SimSun" w:eastAsia="SimSun" w:hAnsi="SimSun"/>
                <w:szCs w:val="21"/>
              </w:rPr>
            </w:pPr>
            <w:r w:rsidRPr="000F10A4">
              <w:rPr>
                <w:rFonts w:ascii="SimSun" w:eastAsia="SimSun" w:hAnsi="SimSun" w:hint="eastAsia"/>
                <w:szCs w:val="21"/>
              </w:rPr>
              <w:t xml:space="preserve"> 　 《</w:t>
            </w:r>
            <w:r w:rsidRPr="000F10A4">
              <w:rPr>
                <w:rFonts w:ascii="SimSun" w:eastAsia="SimSun" w:hAnsi="SimSun" w:cs="바탕" w:hint="eastAsia"/>
                <w:szCs w:val="21"/>
              </w:rPr>
              <w:t>期</w:t>
            </w:r>
            <w:r w:rsidRPr="000F10A4">
              <w:rPr>
                <w:rFonts w:ascii="SimSun" w:eastAsia="SimSun" w:hAnsi="SimSun" w:cs="새굴림" w:hint="eastAsia"/>
                <w:szCs w:val="21"/>
              </w:rPr>
              <w:t>货交易管理条例</w:t>
            </w:r>
            <w:r w:rsidRPr="000F10A4">
              <w:rPr>
                <w:rFonts w:ascii="SimSun" w:eastAsia="SimSun" w:hAnsi="SimSun" w:cs="맑은 고딕" w:hint="eastAsia"/>
                <w:szCs w:val="21"/>
              </w:rPr>
              <w:t>》</w:t>
            </w:r>
            <w:r w:rsidRPr="000F10A4">
              <w:rPr>
                <w:rFonts w:ascii="SimSun" w:eastAsia="SimSun" w:hAnsi="SimSun" w:cs="바탕" w:hint="eastAsia"/>
                <w:szCs w:val="21"/>
              </w:rPr>
              <w:t>根据本</w:t>
            </w:r>
            <w:r w:rsidRPr="000F10A4">
              <w:rPr>
                <w:rFonts w:ascii="SimSun" w:eastAsia="SimSun" w:hAnsi="SimSun" w:cs="새굴림" w:hint="eastAsia"/>
                <w:szCs w:val="21"/>
              </w:rPr>
              <w:t>决定作相应的修改</w:t>
            </w:r>
            <w:r w:rsidRPr="000F10A4">
              <w:rPr>
                <w:rFonts w:ascii="SimSun" w:eastAsia="SimSun" w:hAnsi="SimSun" w:cs="맑은 고딕" w:hint="eastAsia"/>
                <w:szCs w:val="21"/>
              </w:rPr>
              <w:t>，</w:t>
            </w:r>
            <w:r w:rsidRPr="000F10A4">
              <w:rPr>
                <w:rFonts w:ascii="SimSun" w:eastAsia="SimSun" w:hAnsi="SimSun" w:cs="바탕" w:hint="eastAsia"/>
                <w:szCs w:val="21"/>
              </w:rPr>
              <w:t>重新公布</w:t>
            </w:r>
            <w:r w:rsidRPr="000F10A4">
              <w:rPr>
                <w:rFonts w:ascii="SimSun" w:eastAsia="SimSun" w:hAnsi="SimSun" w:cs="맑은 고딕" w:hint="eastAsia"/>
                <w:szCs w:val="21"/>
              </w:rPr>
              <w:t>。</w:t>
            </w:r>
          </w:p>
          <w:p w:rsidR="007A4E66" w:rsidRPr="000F10A4" w:rsidRDefault="007A4E66" w:rsidP="00A8525B">
            <w:pPr>
              <w:wordWrap w:val="0"/>
              <w:autoSpaceDN w:val="0"/>
              <w:adjustRightInd w:val="0"/>
              <w:snapToGrid w:val="0"/>
              <w:spacing w:line="290" w:lineRule="atLeast"/>
              <w:ind w:firstLineChars="0" w:firstLine="0"/>
              <w:contextualSpacing/>
              <w:jc w:val="both"/>
              <w:rPr>
                <w:rFonts w:ascii="SimSun" w:eastAsia="SimSun" w:hAnsi="SimSun"/>
                <w:szCs w:val="21"/>
              </w:rPr>
            </w:pPr>
          </w:p>
          <w:p w:rsidR="004D6A05" w:rsidRPr="000F10A4" w:rsidRDefault="004D6A05" w:rsidP="00A8525B">
            <w:pPr>
              <w:wordWrap w:val="0"/>
              <w:autoSpaceDN w:val="0"/>
              <w:adjustRightInd w:val="0"/>
              <w:snapToGrid w:val="0"/>
              <w:spacing w:line="290" w:lineRule="atLeast"/>
              <w:ind w:firstLineChars="0" w:firstLine="0"/>
              <w:contextualSpacing/>
              <w:jc w:val="both"/>
              <w:rPr>
                <w:rFonts w:ascii="SimSun" w:eastAsia="SimSun" w:hAnsi="SimSun"/>
                <w:szCs w:val="21"/>
              </w:rPr>
            </w:pPr>
          </w:p>
        </w:tc>
      </w:tr>
    </w:tbl>
    <w:p w:rsidR="00C05A10" w:rsidRPr="007A4E66" w:rsidRDefault="00C05A10" w:rsidP="007A4E66">
      <w:pPr>
        <w:adjustRightInd w:val="0"/>
        <w:snapToGrid w:val="0"/>
        <w:spacing w:line="290" w:lineRule="atLeast"/>
        <w:ind w:firstLine="420"/>
        <w:contextualSpacing/>
        <w:rPr>
          <w:szCs w:val="21"/>
        </w:rPr>
      </w:pPr>
    </w:p>
    <w:sectPr w:rsidR="00C05A10" w:rsidRPr="007A4E66" w:rsidSect="004D6A05">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CB2" w:rsidRDefault="00E25CB2" w:rsidP="00E52896">
      <w:pPr>
        <w:spacing w:line="240" w:lineRule="auto"/>
        <w:ind w:firstLine="420"/>
      </w:pPr>
      <w:r>
        <w:separator/>
      </w:r>
    </w:p>
  </w:endnote>
  <w:endnote w:type="continuationSeparator" w:id="0">
    <w:p w:rsidR="00E25CB2" w:rsidRDefault="00E25CB2" w:rsidP="00E52896">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CB2" w:rsidRDefault="00E25CB2" w:rsidP="00E52896">
      <w:pPr>
        <w:spacing w:line="240" w:lineRule="auto"/>
        <w:ind w:firstLine="420"/>
      </w:pPr>
      <w:r>
        <w:separator/>
      </w:r>
    </w:p>
  </w:footnote>
  <w:footnote w:type="continuationSeparator" w:id="0">
    <w:p w:rsidR="00E25CB2" w:rsidRDefault="00E25CB2" w:rsidP="00E52896">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6A05"/>
    <w:rsid w:val="00002078"/>
    <w:rsid w:val="00011626"/>
    <w:rsid w:val="00023C7E"/>
    <w:rsid w:val="0002772E"/>
    <w:rsid w:val="00031F0A"/>
    <w:rsid w:val="0003231C"/>
    <w:rsid w:val="00034AF0"/>
    <w:rsid w:val="000370F9"/>
    <w:rsid w:val="00042DF2"/>
    <w:rsid w:val="00043EE4"/>
    <w:rsid w:val="00044206"/>
    <w:rsid w:val="000503D5"/>
    <w:rsid w:val="000537BC"/>
    <w:rsid w:val="00053AF7"/>
    <w:rsid w:val="00055B0F"/>
    <w:rsid w:val="00056AAF"/>
    <w:rsid w:val="00062535"/>
    <w:rsid w:val="00063603"/>
    <w:rsid w:val="00066707"/>
    <w:rsid w:val="00066A63"/>
    <w:rsid w:val="000743AB"/>
    <w:rsid w:val="00074E10"/>
    <w:rsid w:val="000757A7"/>
    <w:rsid w:val="0008009F"/>
    <w:rsid w:val="000809AC"/>
    <w:rsid w:val="00083C6F"/>
    <w:rsid w:val="0008697F"/>
    <w:rsid w:val="000878E0"/>
    <w:rsid w:val="00090D20"/>
    <w:rsid w:val="00090E09"/>
    <w:rsid w:val="00091175"/>
    <w:rsid w:val="000922F6"/>
    <w:rsid w:val="00094876"/>
    <w:rsid w:val="00095809"/>
    <w:rsid w:val="000A3CF1"/>
    <w:rsid w:val="000A4339"/>
    <w:rsid w:val="000A4920"/>
    <w:rsid w:val="000A747D"/>
    <w:rsid w:val="000B292A"/>
    <w:rsid w:val="000B2B17"/>
    <w:rsid w:val="000B3CE9"/>
    <w:rsid w:val="000B4F4B"/>
    <w:rsid w:val="000B4FCB"/>
    <w:rsid w:val="000B64B6"/>
    <w:rsid w:val="000B6602"/>
    <w:rsid w:val="000B6AFE"/>
    <w:rsid w:val="000C3B45"/>
    <w:rsid w:val="000C5015"/>
    <w:rsid w:val="000C5222"/>
    <w:rsid w:val="000D2176"/>
    <w:rsid w:val="000D2E5D"/>
    <w:rsid w:val="000D4FEB"/>
    <w:rsid w:val="000D710B"/>
    <w:rsid w:val="000D73D9"/>
    <w:rsid w:val="000E0E3A"/>
    <w:rsid w:val="000E310A"/>
    <w:rsid w:val="000E5C32"/>
    <w:rsid w:val="000F10A4"/>
    <w:rsid w:val="000F1845"/>
    <w:rsid w:val="000F31E1"/>
    <w:rsid w:val="000F3879"/>
    <w:rsid w:val="000F55FA"/>
    <w:rsid w:val="000F75E8"/>
    <w:rsid w:val="000F7623"/>
    <w:rsid w:val="0010312E"/>
    <w:rsid w:val="001105BC"/>
    <w:rsid w:val="001106FD"/>
    <w:rsid w:val="001126A2"/>
    <w:rsid w:val="001134F8"/>
    <w:rsid w:val="0011650E"/>
    <w:rsid w:val="0012420D"/>
    <w:rsid w:val="00126AD2"/>
    <w:rsid w:val="00126F78"/>
    <w:rsid w:val="00132B54"/>
    <w:rsid w:val="001349D3"/>
    <w:rsid w:val="00136EA1"/>
    <w:rsid w:val="0013703D"/>
    <w:rsid w:val="00142409"/>
    <w:rsid w:val="0015122F"/>
    <w:rsid w:val="00161182"/>
    <w:rsid w:val="00167B34"/>
    <w:rsid w:val="00167E8E"/>
    <w:rsid w:val="00173D4A"/>
    <w:rsid w:val="00183629"/>
    <w:rsid w:val="00183E61"/>
    <w:rsid w:val="00185678"/>
    <w:rsid w:val="001874D2"/>
    <w:rsid w:val="00187D7B"/>
    <w:rsid w:val="001928AD"/>
    <w:rsid w:val="001935E4"/>
    <w:rsid w:val="00195DF9"/>
    <w:rsid w:val="00196078"/>
    <w:rsid w:val="001960D4"/>
    <w:rsid w:val="001A0254"/>
    <w:rsid w:val="001A0F30"/>
    <w:rsid w:val="001A31B4"/>
    <w:rsid w:val="001A3E36"/>
    <w:rsid w:val="001A67A4"/>
    <w:rsid w:val="001B02CA"/>
    <w:rsid w:val="001B1346"/>
    <w:rsid w:val="001B4639"/>
    <w:rsid w:val="001B54B2"/>
    <w:rsid w:val="001C1737"/>
    <w:rsid w:val="001C25B1"/>
    <w:rsid w:val="001C333F"/>
    <w:rsid w:val="001C7001"/>
    <w:rsid w:val="001D1845"/>
    <w:rsid w:val="001D201D"/>
    <w:rsid w:val="001D4760"/>
    <w:rsid w:val="001D5D10"/>
    <w:rsid w:val="001E2301"/>
    <w:rsid w:val="001E2B5B"/>
    <w:rsid w:val="001E2C91"/>
    <w:rsid w:val="001E3475"/>
    <w:rsid w:val="001E38ED"/>
    <w:rsid w:val="001E3A43"/>
    <w:rsid w:val="001E3EEE"/>
    <w:rsid w:val="001E5C4B"/>
    <w:rsid w:val="001F449F"/>
    <w:rsid w:val="001F4B66"/>
    <w:rsid w:val="001F4FEA"/>
    <w:rsid w:val="00201DBF"/>
    <w:rsid w:val="00202342"/>
    <w:rsid w:val="00202F02"/>
    <w:rsid w:val="00204731"/>
    <w:rsid w:val="0020643D"/>
    <w:rsid w:val="00212B60"/>
    <w:rsid w:val="00216358"/>
    <w:rsid w:val="0022044F"/>
    <w:rsid w:val="002229EF"/>
    <w:rsid w:val="002240C0"/>
    <w:rsid w:val="002265ED"/>
    <w:rsid w:val="002277F6"/>
    <w:rsid w:val="00232913"/>
    <w:rsid w:val="00234396"/>
    <w:rsid w:val="00234605"/>
    <w:rsid w:val="0023570F"/>
    <w:rsid w:val="00247317"/>
    <w:rsid w:val="002514F4"/>
    <w:rsid w:val="0025247B"/>
    <w:rsid w:val="00253CAA"/>
    <w:rsid w:val="002542BC"/>
    <w:rsid w:val="00255A8C"/>
    <w:rsid w:val="00257765"/>
    <w:rsid w:val="00260431"/>
    <w:rsid w:val="002610B7"/>
    <w:rsid w:val="00264826"/>
    <w:rsid w:val="002702F0"/>
    <w:rsid w:val="002741E6"/>
    <w:rsid w:val="0027651F"/>
    <w:rsid w:val="002767BE"/>
    <w:rsid w:val="00281787"/>
    <w:rsid w:val="00281958"/>
    <w:rsid w:val="00285109"/>
    <w:rsid w:val="00285B1E"/>
    <w:rsid w:val="0029201F"/>
    <w:rsid w:val="00293FE2"/>
    <w:rsid w:val="002941D4"/>
    <w:rsid w:val="002A0D60"/>
    <w:rsid w:val="002A499E"/>
    <w:rsid w:val="002B0A70"/>
    <w:rsid w:val="002B1866"/>
    <w:rsid w:val="002B6C3A"/>
    <w:rsid w:val="002C00C0"/>
    <w:rsid w:val="002C425C"/>
    <w:rsid w:val="002C426E"/>
    <w:rsid w:val="002C4318"/>
    <w:rsid w:val="002C4B9D"/>
    <w:rsid w:val="002C4C59"/>
    <w:rsid w:val="002C6EC6"/>
    <w:rsid w:val="002C7013"/>
    <w:rsid w:val="002D012D"/>
    <w:rsid w:val="002D11C2"/>
    <w:rsid w:val="002D4037"/>
    <w:rsid w:val="002D48DF"/>
    <w:rsid w:val="002D55C2"/>
    <w:rsid w:val="002D66B6"/>
    <w:rsid w:val="002E1D7D"/>
    <w:rsid w:val="002E23CC"/>
    <w:rsid w:val="002E73FE"/>
    <w:rsid w:val="002F1518"/>
    <w:rsid w:val="002F3E57"/>
    <w:rsid w:val="002F43FC"/>
    <w:rsid w:val="002F575C"/>
    <w:rsid w:val="00300A01"/>
    <w:rsid w:val="0030303B"/>
    <w:rsid w:val="0030506B"/>
    <w:rsid w:val="00310641"/>
    <w:rsid w:val="003114D1"/>
    <w:rsid w:val="00311B18"/>
    <w:rsid w:val="003124E4"/>
    <w:rsid w:val="003146EC"/>
    <w:rsid w:val="00317588"/>
    <w:rsid w:val="00321AA2"/>
    <w:rsid w:val="00321E50"/>
    <w:rsid w:val="00326084"/>
    <w:rsid w:val="003303F5"/>
    <w:rsid w:val="003304AA"/>
    <w:rsid w:val="003317DF"/>
    <w:rsid w:val="00334C02"/>
    <w:rsid w:val="00335794"/>
    <w:rsid w:val="003379D1"/>
    <w:rsid w:val="003407D4"/>
    <w:rsid w:val="00341CAF"/>
    <w:rsid w:val="003434DF"/>
    <w:rsid w:val="00344842"/>
    <w:rsid w:val="00346F4C"/>
    <w:rsid w:val="00347A69"/>
    <w:rsid w:val="00350491"/>
    <w:rsid w:val="00350F87"/>
    <w:rsid w:val="00351199"/>
    <w:rsid w:val="003555B8"/>
    <w:rsid w:val="003560A3"/>
    <w:rsid w:val="0035671C"/>
    <w:rsid w:val="003617B1"/>
    <w:rsid w:val="00361B78"/>
    <w:rsid w:val="00362BE9"/>
    <w:rsid w:val="00364988"/>
    <w:rsid w:val="003673E7"/>
    <w:rsid w:val="003715CA"/>
    <w:rsid w:val="00371D9C"/>
    <w:rsid w:val="00374124"/>
    <w:rsid w:val="00376998"/>
    <w:rsid w:val="00376B09"/>
    <w:rsid w:val="00377016"/>
    <w:rsid w:val="00380629"/>
    <w:rsid w:val="00380743"/>
    <w:rsid w:val="00381011"/>
    <w:rsid w:val="0038181A"/>
    <w:rsid w:val="003852FD"/>
    <w:rsid w:val="00386BB4"/>
    <w:rsid w:val="00390546"/>
    <w:rsid w:val="00390781"/>
    <w:rsid w:val="0039184B"/>
    <w:rsid w:val="00391AB7"/>
    <w:rsid w:val="003922AE"/>
    <w:rsid w:val="00394142"/>
    <w:rsid w:val="00394A50"/>
    <w:rsid w:val="00394D36"/>
    <w:rsid w:val="003950EF"/>
    <w:rsid w:val="003A0D63"/>
    <w:rsid w:val="003A3FD2"/>
    <w:rsid w:val="003A4CE5"/>
    <w:rsid w:val="003A55D1"/>
    <w:rsid w:val="003A6F14"/>
    <w:rsid w:val="003A7E9D"/>
    <w:rsid w:val="003B0FBF"/>
    <w:rsid w:val="003B11DF"/>
    <w:rsid w:val="003B2B03"/>
    <w:rsid w:val="003B33F4"/>
    <w:rsid w:val="003B53D5"/>
    <w:rsid w:val="003B5EDC"/>
    <w:rsid w:val="003C1CFE"/>
    <w:rsid w:val="003C4A3E"/>
    <w:rsid w:val="003C6531"/>
    <w:rsid w:val="003D1027"/>
    <w:rsid w:val="003D2899"/>
    <w:rsid w:val="003D35C2"/>
    <w:rsid w:val="003D739B"/>
    <w:rsid w:val="003E1064"/>
    <w:rsid w:val="003E11DD"/>
    <w:rsid w:val="003E175C"/>
    <w:rsid w:val="003E2933"/>
    <w:rsid w:val="003E4AA3"/>
    <w:rsid w:val="003E5FC4"/>
    <w:rsid w:val="003E7E66"/>
    <w:rsid w:val="003F3FBA"/>
    <w:rsid w:val="003F5337"/>
    <w:rsid w:val="003F716B"/>
    <w:rsid w:val="00400D34"/>
    <w:rsid w:val="00402705"/>
    <w:rsid w:val="004049EF"/>
    <w:rsid w:val="0041198F"/>
    <w:rsid w:val="004130B0"/>
    <w:rsid w:val="00417083"/>
    <w:rsid w:val="004208C0"/>
    <w:rsid w:val="00425B33"/>
    <w:rsid w:val="00425FB8"/>
    <w:rsid w:val="0043466B"/>
    <w:rsid w:val="00437A4F"/>
    <w:rsid w:val="0044045A"/>
    <w:rsid w:val="00442D1F"/>
    <w:rsid w:val="00445212"/>
    <w:rsid w:val="00447839"/>
    <w:rsid w:val="004530EF"/>
    <w:rsid w:val="00453438"/>
    <w:rsid w:val="0045375D"/>
    <w:rsid w:val="00454D15"/>
    <w:rsid w:val="004602D7"/>
    <w:rsid w:val="00460912"/>
    <w:rsid w:val="0046389D"/>
    <w:rsid w:val="004726B2"/>
    <w:rsid w:val="00475FAC"/>
    <w:rsid w:val="0047659A"/>
    <w:rsid w:val="00480279"/>
    <w:rsid w:val="0048119C"/>
    <w:rsid w:val="00482E0A"/>
    <w:rsid w:val="00482E16"/>
    <w:rsid w:val="00485439"/>
    <w:rsid w:val="004862D7"/>
    <w:rsid w:val="004879A9"/>
    <w:rsid w:val="00487D55"/>
    <w:rsid w:val="004933DA"/>
    <w:rsid w:val="004A0714"/>
    <w:rsid w:val="004A1E25"/>
    <w:rsid w:val="004A358B"/>
    <w:rsid w:val="004A5AD5"/>
    <w:rsid w:val="004A73E5"/>
    <w:rsid w:val="004B27F9"/>
    <w:rsid w:val="004B733D"/>
    <w:rsid w:val="004C0B29"/>
    <w:rsid w:val="004C208B"/>
    <w:rsid w:val="004C2195"/>
    <w:rsid w:val="004C3E0B"/>
    <w:rsid w:val="004C5A4E"/>
    <w:rsid w:val="004C67F5"/>
    <w:rsid w:val="004C7229"/>
    <w:rsid w:val="004C7596"/>
    <w:rsid w:val="004C7E1B"/>
    <w:rsid w:val="004D01F3"/>
    <w:rsid w:val="004D169A"/>
    <w:rsid w:val="004D1FDC"/>
    <w:rsid w:val="004D25F0"/>
    <w:rsid w:val="004D2A0B"/>
    <w:rsid w:val="004D6A05"/>
    <w:rsid w:val="004D761E"/>
    <w:rsid w:val="004E02C6"/>
    <w:rsid w:val="004E1C8D"/>
    <w:rsid w:val="004E241E"/>
    <w:rsid w:val="004E3F05"/>
    <w:rsid w:val="004E4A6A"/>
    <w:rsid w:val="004E767E"/>
    <w:rsid w:val="004F07DA"/>
    <w:rsid w:val="004F42D8"/>
    <w:rsid w:val="004F485A"/>
    <w:rsid w:val="004F5C8D"/>
    <w:rsid w:val="005009C0"/>
    <w:rsid w:val="00505882"/>
    <w:rsid w:val="005119DC"/>
    <w:rsid w:val="00512332"/>
    <w:rsid w:val="00513E90"/>
    <w:rsid w:val="00514155"/>
    <w:rsid w:val="00524D0A"/>
    <w:rsid w:val="00525E1F"/>
    <w:rsid w:val="00525F18"/>
    <w:rsid w:val="005308B6"/>
    <w:rsid w:val="005309E5"/>
    <w:rsid w:val="0053415D"/>
    <w:rsid w:val="00541598"/>
    <w:rsid w:val="0054365F"/>
    <w:rsid w:val="0054371E"/>
    <w:rsid w:val="00543AD7"/>
    <w:rsid w:val="005441EA"/>
    <w:rsid w:val="00544AFB"/>
    <w:rsid w:val="00544B9C"/>
    <w:rsid w:val="00545874"/>
    <w:rsid w:val="00545D4E"/>
    <w:rsid w:val="005462A7"/>
    <w:rsid w:val="005524E3"/>
    <w:rsid w:val="00552C20"/>
    <w:rsid w:val="00555830"/>
    <w:rsid w:val="00557ACC"/>
    <w:rsid w:val="0056076C"/>
    <w:rsid w:val="00560E2D"/>
    <w:rsid w:val="00563C79"/>
    <w:rsid w:val="00566F9E"/>
    <w:rsid w:val="00570491"/>
    <w:rsid w:val="0057334E"/>
    <w:rsid w:val="005760A9"/>
    <w:rsid w:val="00580050"/>
    <w:rsid w:val="005805DD"/>
    <w:rsid w:val="005823ED"/>
    <w:rsid w:val="00582775"/>
    <w:rsid w:val="00590790"/>
    <w:rsid w:val="00591A02"/>
    <w:rsid w:val="00593704"/>
    <w:rsid w:val="00593DE3"/>
    <w:rsid w:val="005950A5"/>
    <w:rsid w:val="005A1F5E"/>
    <w:rsid w:val="005A2C69"/>
    <w:rsid w:val="005A6561"/>
    <w:rsid w:val="005A6FD5"/>
    <w:rsid w:val="005B0A25"/>
    <w:rsid w:val="005B176E"/>
    <w:rsid w:val="005B1945"/>
    <w:rsid w:val="005B4A0C"/>
    <w:rsid w:val="005B51C4"/>
    <w:rsid w:val="005B70EB"/>
    <w:rsid w:val="005C07C6"/>
    <w:rsid w:val="005C2F0F"/>
    <w:rsid w:val="005C778D"/>
    <w:rsid w:val="005C790D"/>
    <w:rsid w:val="005D3925"/>
    <w:rsid w:val="005D4234"/>
    <w:rsid w:val="005D6357"/>
    <w:rsid w:val="005E3C5E"/>
    <w:rsid w:val="005E534E"/>
    <w:rsid w:val="005E5A37"/>
    <w:rsid w:val="005E79B9"/>
    <w:rsid w:val="005E7CA8"/>
    <w:rsid w:val="005F15B6"/>
    <w:rsid w:val="005F21B5"/>
    <w:rsid w:val="005F3D97"/>
    <w:rsid w:val="005F4A59"/>
    <w:rsid w:val="005F58BA"/>
    <w:rsid w:val="005F6ABC"/>
    <w:rsid w:val="00601051"/>
    <w:rsid w:val="006015E8"/>
    <w:rsid w:val="00602B29"/>
    <w:rsid w:val="00604983"/>
    <w:rsid w:val="00605AFA"/>
    <w:rsid w:val="00606FA0"/>
    <w:rsid w:val="00613553"/>
    <w:rsid w:val="0061697D"/>
    <w:rsid w:val="00623AEE"/>
    <w:rsid w:val="006248CE"/>
    <w:rsid w:val="00625D05"/>
    <w:rsid w:val="006268D3"/>
    <w:rsid w:val="00630D8A"/>
    <w:rsid w:val="00633DA6"/>
    <w:rsid w:val="00635517"/>
    <w:rsid w:val="006356F3"/>
    <w:rsid w:val="006357A0"/>
    <w:rsid w:val="00641941"/>
    <w:rsid w:val="006464CA"/>
    <w:rsid w:val="00646A44"/>
    <w:rsid w:val="00654B67"/>
    <w:rsid w:val="00654E21"/>
    <w:rsid w:val="0065680E"/>
    <w:rsid w:val="00660E99"/>
    <w:rsid w:val="00662171"/>
    <w:rsid w:val="00666AA0"/>
    <w:rsid w:val="00666F35"/>
    <w:rsid w:val="006721C8"/>
    <w:rsid w:val="00675681"/>
    <w:rsid w:val="00677B65"/>
    <w:rsid w:val="00680F22"/>
    <w:rsid w:val="00681F4E"/>
    <w:rsid w:val="0068319C"/>
    <w:rsid w:val="00686453"/>
    <w:rsid w:val="006918FD"/>
    <w:rsid w:val="00691A22"/>
    <w:rsid w:val="006934F1"/>
    <w:rsid w:val="00693616"/>
    <w:rsid w:val="0069410F"/>
    <w:rsid w:val="00695489"/>
    <w:rsid w:val="006A181C"/>
    <w:rsid w:val="006A5C62"/>
    <w:rsid w:val="006A6EDF"/>
    <w:rsid w:val="006A7190"/>
    <w:rsid w:val="006B0759"/>
    <w:rsid w:val="006B3700"/>
    <w:rsid w:val="006B5490"/>
    <w:rsid w:val="006C48DD"/>
    <w:rsid w:val="006C66A4"/>
    <w:rsid w:val="006C7201"/>
    <w:rsid w:val="006D57EE"/>
    <w:rsid w:val="006D65CE"/>
    <w:rsid w:val="006D661A"/>
    <w:rsid w:val="006E0880"/>
    <w:rsid w:val="006E096F"/>
    <w:rsid w:val="006E324D"/>
    <w:rsid w:val="006E48A5"/>
    <w:rsid w:val="006E7C3F"/>
    <w:rsid w:val="006F0D71"/>
    <w:rsid w:val="006F1CF4"/>
    <w:rsid w:val="006F24D2"/>
    <w:rsid w:val="006F37DE"/>
    <w:rsid w:val="006F55E2"/>
    <w:rsid w:val="006F631F"/>
    <w:rsid w:val="006F71E0"/>
    <w:rsid w:val="007017BD"/>
    <w:rsid w:val="00701840"/>
    <w:rsid w:val="00701A58"/>
    <w:rsid w:val="00706AD3"/>
    <w:rsid w:val="00711F45"/>
    <w:rsid w:val="007134CD"/>
    <w:rsid w:val="007143D2"/>
    <w:rsid w:val="00716417"/>
    <w:rsid w:val="0072364C"/>
    <w:rsid w:val="00725BA2"/>
    <w:rsid w:val="00725BDE"/>
    <w:rsid w:val="0072799D"/>
    <w:rsid w:val="0073394B"/>
    <w:rsid w:val="00733B53"/>
    <w:rsid w:val="007348BB"/>
    <w:rsid w:val="00735655"/>
    <w:rsid w:val="007408ED"/>
    <w:rsid w:val="00741EEF"/>
    <w:rsid w:val="00742356"/>
    <w:rsid w:val="007473D0"/>
    <w:rsid w:val="00751687"/>
    <w:rsid w:val="00752C3A"/>
    <w:rsid w:val="00756EA7"/>
    <w:rsid w:val="00757735"/>
    <w:rsid w:val="00764D27"/>
    <w:rsid w:val="00765407"/>
    <w:rsid w:val="007669BD"/>
    <w:rsid w:val="0076714B"/>
    <w:rsid w:val="007672C3"/>
    <w:rsid w:val="007726FB"/>
    <w:rsid w:val="0077345D"/>
    <w:rsid w:val="00773EA6"/>
    <w:rsid w:val="00776B49"/>
    <w:rsid w:val="00787004"/>
    <w:rsid w:val="007906A7"/>
    <w:rsid w:val="00793A55"/>
    <w:rsid w:val="007966B5"/>
    <w:rsid w:val="00796A86"/>
    <w:rsid w:val="007975E2"/>
    <w:rsid w:val="007A4E66"/>
    <w:rsid w:val="007A7149"/>
    <w:rsid w:val="007B440D"/>
    <w:rsid w:val="007B4EDD"/>
    <w:rsid w:val="007B62C5"/>
    <w:rsid w:val="007C13C8"/>
    <w:rsid w:val="007C14E3"/>
    <w:rsid w:val="007C2DFA"/>
    <w:rsid w:val="007C6415"/>
    <w:rsid w:val="007D44A3"/>
    <w:rsid w:val="007E257D"/>
    <w:rsid w:val="007E4A98"/>
    <w:rsid w:val="007E7043"/>
    <w:rsid w:val="007F2812"/>
    <w:rsid w:val="007F3533"/>
    <w:rsid w:val="00802446"/>
    <w:rsid w:val="00804019"/>
    <w:rsid w:val="00804928"/>
    <w:rsid w:val="00805081"/>
    <w:rsid w:val="0080561F"/>
    <w:rsid w:val="008058F0"/>
    <w:rsid w:val="0081059A"/>
    <w:rsid w:val="00810C09"/>
    <w:rsid w:val="008144FA"/>
    <w:rsid w:val="00814CD7"/>
    <w:rsid w:val="00817074"/>
    <w:rsid w:val="00822A16"/>
    <w:rsid w:val="008252AA"/>
    <w:rsid w:val="0082619A"/>
    <w:rsid w:val="008309F9"/>
    <w:rsid w:val="008310A8"/>
    <w:rsid w:val="008348E8"/>
    <w:rsid w:val="00834AF3"/>
    <w:rsid w:val="00836653"/>
    <w:rsid w:val="00837E9F"/>
    <w:rsid w:val="00840972"/>
    <w:rsid w:val="00843ACA"/>
    <w:rsid w:val="008449F6"/>
    <w:rsid w:val="00845B96"/>
    <w:rsid w:val="00846E40"/>
    <w:rsid w:val="008473FB"/>
    <w:rsid w:val="0085115C"/>
    <w:rsid w:val="00851F99"/>
    <w:rsid w:val="008543F0"/>
    <w:rsid w:val="00857B5A"/>
    <w:rsid w:val="008618D3"/>
    <w:rsid w:val="00862C23"/>
    <w:rsid w:val="00862F81"/>
    <w:rsid w:val="008651A2"/>
    <w:rsid w:val="008669DF"/>
    <w:rsid w:val="00866FD3"/>
    <w:rsid w:val="00870470"/>
    <w:rsid w:val="0087169F"/>
    <w:rsid w:val="00871C0B"/>
    <w:rsid w:val="00873E13"/>
    <w:rsid w:val="00874A8D"/>
    <w:rsid w:val="00875E75"/>
    <w:rsid w:val="00875EA7"/>
    <w:rsid w:val="0088559C"/>
    <w:rsid w:val="00892305"/>
    <w:rsid w:val="00893826"/>
    <w:rsid w:val="008959A0"/>
    <w:rsid w:val="008A05E0"/>
    <w:rsid w:val="008A1CB2"/>
    <w:rsid w:val="008A2B60"/>
    <w:rsid w:val="008A3E13"/>
    <w:rsid w:val="008A59E8"/>
    <w:rsid w:val="008A5E0D"/>
    <w:rsid w:val="008A6935"/>
    <w:rsid w:val="008B3476"/>
    <w:rsid w:val="008B6AAE"/>
    <w:rsid w:val="008B784F"/>
    <w:rsid w:val="008C07C0"/>
    <w:rsid w:val="008C1696"/>
    <w:rsid w:val="008D0425"/>
    <w:rsid w:val="008D0F2E"/>
    <w:rsid w:val="008D3184"/>
    <w:rsid w:val="008D3371"/>
    <w:rsid w:val="008D7065"/>
    <w:rsid w:val="008D713F"/>
    <w:rsid w:val="008E0D72"/>
    <w:rsid w:val="008E0FCC"/>
    <w:rsid w:val="008E13F3"/>
    <w:rsid w:val="008E1898"/>
    <w:rsid w:val="008E3731"/>
    <w:rsid w:val="008E4F7C"/>
    <w:rsid w:val="008E6A80"/>
    <w:rsid w:val="008F640A"/>
    <w:rsid w:val="0090092C"/>
    <w:rsid w:val="00901A8B"/>
    <w:rsid w:val="00901EA2"/>
    <w:rsid w:val="00903779"/>
    <w:rsid w:val="0090430D"/>
    <w:rsid w:val="00905CC1"/>
    <w:rsid w:val="00905FE3"/>
    <w:rsid w:val="009062AD"/>
    <w:rsid w:val="00907777"/>
    <w:rsid w:val="00912594"/>
    <w:rsid w:val="0091429C"/>
    <w:rsid w:val="009252E4"/>
    <w:rsid w:val="00926235"/>
    <w:rsid w:val="0092657C"/>
    <w:rsid w:val="00927066"/>
    <w:rsid w:val="00930D7B"/>
    <w:rsid w:val="00931480"/>
    <w:rsid w:val="009351E9"/>
    <w:rsid w:val="009364DA"/>
    <w:rsid w:val="00940843"/>
    <w:rsid w:val="00941ECC"/>
    <w:rsid w:val="00942E2B"/>
    <w:rsid w:val="009447FC"/>
    <w:rsid w:val="009510C0"/>
    <w:rsid w:val="00951654"/>
    <w:rsid w:val="00953A67"/>
    <w:rsid w:val="00961BAD"/>
    <w:rsid w:val="00965F8F"/>
    <w:rsid w:val="0096719B"/>
    <w:rsid w:val="00971660"/>
    <w:rsid w:val="0097253F"/>
    <w:rsid w:val="009731FB"/>
    <w:rsid w:val="00973AE5"/>
    <w:rsid w:val="00980496"/>
    <w:rsid w:val="00981392"/>
    <w:rsid w:val="009823E1"/>
    <w:rsid w:val="00982BC3"/>
    <w:rsid w:val="00987916"/>
    <w:rsid w:val="00987BEA"/>
    <w:rsid w:val="00991183"/>
    <w:rsid w:val="00992564"/>
    <w:rsid w:val="009927C0"/>
    <w:rsid w:val="00993D35"/>
    <w:rsid w:val="00994567"/>
    <w:rsid w:val="00997A9F"/>
    <w:rsid w:val="009A0749"/>
    <w:rsid w:val="009A0D82"/>
    <w:rsid w:val="009A0FDA"/>
    <w:rsid w:val="009A20E3"/>
    <w:rsid w:val="009A37FD"/>
    <w:rsid w:val="009A64FC"/>
    <w:rsid w:val="009A6CE3"/>
    <w:rsid w:val="009A7582"/>
    <w:rsid w:val="009B13C2"/>
    <w:rsid w:val="009B38B5"/>
    <w:rsid w:val="009B4B98"/>
    <w:rsid w:val="009B5645"/>
    <w:rsid w:val="009B7B79"/>
    <w:rsid w:val="009C0D69"/>
    <w:rsid w:val="009C20DA"/>
    <w:rsid w:val="009C67E6"/>
    <w:rsid w:val="009C7E5D"/>
    <w:rsid w:val="009D0505"/>
    <w:rsid w:val="009D3B76"/>
    <w:rsid w:val="009E0757"/>
    <w:rsid w:val="009E0F25"/>
    <w:rsid w:val="009E3F80"/>
    <w:rsid w:val="009E5D8F"/>
    <w:rsid w:val="009E7B91"/>
    <w:rsid w:val="009F1E39"/>
    <w:rsid w:val="009F34CD"/>
    <w:rsid w:val="009F7332"/>
    <w:rsid w:val="00A00073"/>
    <w:rsid w:val="00A02FA8"/>
    <w:rsid w:val="00A0485B"/>
    <w:rsid w:val="00A050CD"/>
    <w:rsid w:val="00A07DA3"/>
    <w:rsid w:val="00A10571"/>
    <w:rsid w:val="00A10E7D"/>
    <w:rsid w:val="00A139DA"/>
    <w:rsid w:val="00A15D48"/>
    <w:rsid w:val="00A16A17"/>
    <w:rsid w:val="00A16C94"/>
    <w:rsid w:val="00A20F6C"/>
    <w:rsid w:val="00A21851"/>
    <w:rsid w:val="00A21D66"/>
    <w:rsid w:val="00A224B4"/>
    <w:rsid w:val="00A2783B"/>
    <w:rsid w:val="00A318A5"/>
    <w:rsid w:val="00A323DA"/>
    <w:rsid w:val="00A33D45"/>
    <w:rsid w:val="00A4008A"/>
    <w:rsid w:val="00A419FA"/>
    <w:rsid w:val="00A456BE"/>
    <w:rsid w:val="00A502FE"/>
    <w:rsid w:val="00A5045B"/>
    <w:rsid w:val="00A61959"/>
    <w:rsid w:val="00A625F7"/>
    <w:rsid w:val="00A626D7"/>
    <w:rsid w:val="00A63321"/>
    <w:rsid w:val="00A6336F"/>
    <w:rsid w:val="00A675A1"/>
    <w:rsid w:val="00A7015B"/>
    <w:rsid w:val="00A705F0"/>
    <w:rsid w:val="00A745BA"/>
    <w:rsid w:val="00A75B78"/>
    <w:rsid w:val="00A8525B"/>
    <w:rsid w:val="00A86393"/>
    <w:rsid w:val="00A8794B"/>
    <w:rsid w:val="00A93C9F"/>
    <w:rsid w:val="00AA26FB"/>
    <w:rsid w:val="00AA4A47"/>
    <w:rsid w:val="00AA51E1"/>
    <w:rsid w:val="00AA6386"/>
    <w:rsid w:val="00AB3E9B"/>
    <w:rsid w:val="00AB52F3"/>
    <w:rsid w:val="00AB64CA"/>
    <w:rsid w:val="00AC0C12"/>
    <w:rsid w:val="00AC163C"/>
    <w:rsid w:val="00AC1870"/>
    <w:rsid w:val="00AC2F31"/>
    <w:rsid w:val="00AC3031"/>
    <w:rsid w:val="00AC3E2B"/>
    <w:rsid w:val="00AC5B53"/>
    <w:rsid w:val="00AC6BB7"/>
    <w:rsid w:val="00AC6E2C"/>
    <w:rsid w:val="00AD5118"/>
    <w:rsid w:val="00AD5DA9"/>
    <w:rsid w:val="00AE0208"/>
    <w:rsid w:val="00AE58D1"/>
    <w:rsid w:val="00AF172D"/>
    <w:rsid w:val="00AF187E"/>
    <w:rsid w:val="00B005A5"/>
    <w:rsid w:val="00B00CFD"/>
    <w:rsid w:val="00B03A4B"/>
    <w:rsid w:val="00B044B1"/>
    <w:rsid w:val="00B0489D"/>
    <w:rsid w:val="00B06544"/>
    <w:rsid w:val="00B066BA"/>
    <w:rsid w:val="00B10CAD"/>
    <w:rsid w:val="00B1478C"/>
    <w:rsid w:val="00B16367"/>
    <w:rsid w:val="00B172B6"/>
    <w:rsid w:val="00B178BD"/>
    <w:rsid w:val="00B2101A"/>
    <w:rsid w:val="00B23586"/>
    <w:rsid w:val="00B25259"/>
    <w:rsid w:val="00B31288"/>
    <w:rsid w:val="00B33A50"/>
    <w:rsid w:val="00B3544C"/>
    <w:rsid w:val="00B361D1"/>
    <w:rsid w:val="00B37732"/>
    <w:rsid w:val="00B37F32"/>
    <w:rsid w:val="00B43DB4"/>
    <w:rsid w:val="00B4424F"/>
    <w:rsid w:val="00B467B3"/>
    <w:rsid w:val="00B4791E"/>
    <w:rsid w:val="00B47CF9"/>
    <w:rsid w:val="00B50A20"/>
    <w:rsid w:val="00B5620A"/>
    <w:rsid w:val="00B5658A"/>
    <w:rsid w:val="00B577BD"/>
    <w:rsid w:val="00B62208"/>
    <w:rsid w:val="00B63111"/>
    <w:rsid w:val="00B64CF6"/>
    <w:rsid w:val="00B654A0"/>
    <w:rsid w:val="00B65EF3"/>
    <w:rsid w:val="00B70423"/>
    <w:rsid w:val="00B738A5"/>
    <w:rsid w:val="00B744D4"/>
    <w:rsid w:val="00B75354"/>
    <w:rsid w:val="00B77EF9"/>
    <w:rsid w:val="00B81481"/>
    <w:rsid w:val="00B860F6"/>
    <w:rsid w:val="00B87694"/>
    <w:rsid w:val="00B90A38"/>
    <w:rsid w:val="00B92896"/>
    <w:rsid w:val="00B92AC9"/>
    <w:rsid w:val="00B9331B"/>
    <w:rsid w:val="00B93BD2"/>
    <w:rsid w:val="00B9502C"/>
    <w:rsid w:val="00B96540"/>
    <w:rsid w:val="00B97C24"/>
    <w:rsid w:val="00BA044D"/>
    <w:rsid w:val="00BA1F2F"/>
    <w:rsid w:val="00BA3B04"/>
    <w:rsid w:val="00BA5A32"/>
    <w:rsid w:val="00BB09E6"/>
    <w:rsid w:val="00BB0FBC"/>
    <w:rsid w:val="00BB2AF1"/>
    <w:rsid w:val="00BC325A"/>
    <w:rsid w:val="00BC3AE9"/>
    <w:rsid w:val="00BC45B5"/>
    <w:rsid w:val="00BC45CB"/>
    <w:rsid w:val="00BC47B2"/>
    <w:rsid w:val="00BC4F4E"/>
    <w:rsid w:val="00BC643F"/>
    <w:rsid w:val="00BC7ADB"/>
    <w:rsid w:val="00BD0B28"/>
    <w:rsid w:val="00BD243B"/>
    <w:rsid w:val="00BD26E3"/>
    <w:rsid w:val="00BD368D"/>
    <w:rsid w:val="00BD5975"/>
    <w:rsid w:val="00BD6FA8"/>
    <w:rsid w:val="00BD7BF2"/>
    <w:rsid w:val="00BE3360"/>
    <w:rsid w:val="00BF3525"/>
    <w:rsid w:val="00BF3F4B"/>
    <w:rsid w:val="00C05A10"/>
    <w:rsid w:val="00C1093A"/>
    <w:rsid w:val="00C10E8E"/>
    <w:rsid w:val="00C12BA7"/>
    <w:rsid w:val="00C15336"/>
    <w:rsid w:val="00C17176"/>
    <w:rsid w:val="00C1758A"/>
    <w:rsid w:val="00C17C2E"/>
    <w:rsid w:val="00C17F39"/>
    <w:rsid w:val="00C20C32"/>
    <w:rsid w:val="00C22496"/>
    <w:rsid w:val="00C24DAF"/>
    <w:rsid w:val="00C24DD4"/>
    <w:rsid w:val="00C25A12"/>
    <w:rsid w:val="00C26013"/>
    <w:rsid w:val="00C31817"/>
    <w:rsid w:val="00C32270"/>
    <w:rsid w:val="00C32797"/>
    <w:rsid w:val="00C3400B"/>
    <w:rsid w:val="00C36D75"/>
    <w:rsid w:val="00C40E37"/>
    <w:rsid w:val="00C43B69"/>
    <w:rsid w:val="00C4544F"/>
    <w:rsid w:val="00C459F5"/>
    <w:rsid w:val="00C47C8F"/>
    <w:rsid w:val="00C50B26"/>
    <w:rsid w:val="00C55E6E"/>
    <w:rsid w:val="00C604F4"/>
    <w:rsid w:val="00C60E15"/>
    <w:rsid w:val="00C614A8"/>
    <w:rsid w:val="00C65C10"/>
    <w:rsid w:val="00C675AB"/>
    <w:rsid w:val="00C67FAF"/>
    <w:rsid w:val="00C70DB9"/>
    <w:rsid w:val="00C71C30"/>
    <w:rsid w:val="00C72A69"/>
    <w:rsid w:val="00C81A78"/>
    <w:rsid w:val="00C90148"/>
    <w:rsid w:val="00C9213A"/>
    <w:rsid w:val="00C935F3"/>
    <w:rsid w:val="00C94AF9"/>
    <w:rsid w:val="00CA003A"/>
    <w:rsid w:val="00CB2D08"/>
    <w:rsid w:val="00CB41F7"/>
    <w:rsid w:val="00CB4846"/>
    <w:rsid w:val="00CB5E95"/>
    <w:rsid w:val="00CB68CE"/>
    <w:rsid w:val="00CB6AC3"/>
    <w:rsid w:val="00CB6CC5"/>
    <w:rsid w:val="00CC3D39"/>
    <w:rsid w:val="00CC4E2E"/>
    <w:rsid w:val="00CC57F7"/>
    <w:rsid w:val="00CC7531"/>
    <w:rsid w:val="00CD538E"/>
    <w:rsid w:val="00CD7AF0"/>
    <w:rsid w:val="00CE09A3"/>
    <w:rsid w:val="00CE20C2"/>
    <w:rsid w:val="00CE409E"/>
    <w:rsid w:val="00CE6116"/>
    <w:rsid w:val="00CE7796"/>
    <w:rsid w:val="00CF0A8D"/>
    <w:rsid w:val="00CF2C16"/>
    <w:rsid w:val="00CF41B2"/>
    <w:rsid w:val="00D007A1"/>
    <w:rsid w:val="00D00F3C"/>
    <w:rsid w:val="00D06D28"/>
    <w:rsid w:val="00D12109"/>
    <w:rsid w:val="00D13320"/>
    <w:rsid w:val="00D1586E"/>
    <w:rsid w:val="00D1783D"/>
    <w:rsid w:val="00D25636"/>
    <w:rsid w:val="00D2728D"/>
    <w:rsid w:val="00D27BD7"/>
    <w:rsid w:val="00D302F5"/>
    <w:rsid w:val="00D3225E"/>
    <w:rsid w:val="00D44A04"/>
    <w:rsid w:val="00D44A4F"/>
    <w:rsid w:val="00D5137E"/>
    <w:rsid w:val="00D53CDE"/>
    <w:rsid w:val="00D54338"/>
    <w:rsid w:val="00D54669"/>
    <w:rsid w:val="00D5708E"/>
    <w:rsid w:val="00D5751C"/>
    <w:rsid w:val="00D70F9A"/>
    <w:rsid w:val="00D739EE"/>
    <w:rsid w:val="00D741F1"/>
    <w:rsid w:val="00D743F7"/>
    <w:rsid w:val="00D747C0"/>
    <w:rsid w:val="00D754B5"/>
    <w:rsid w:val="00D7727D"/>
    <w:rsid w:val="00D81660"/>
    <w:rsid w:val="00D848C1"/>
    <w:rsid w:val="00D86037"/>
    <w:rsid w:val="00D920C0"/>
    <w:rsid w:val="00D93E04"/>
    <w:rsid w:val="00D943E9"/>
    <w:rsid w:val="00D94806"/>
    <w:rsid w:val="00D958F9"/>
    <w:rsid w:val="00DA16C8"/>
    <w:rsid w:val="00DA2A69"/>
    <w:rsid w:val="00DA6028"/>
    <w:rsid w:val="00DB60E3"/>
    <w:rsid w:val="00DB62B5"/>
    <w:rsid w:val="00DB7ECD"/>
    <w:rsid w:val="00DC1825"/>
    <w:rsid w:val="00DC3456"/>
    <w:rsid w:val="00DC42C4"/>
    <w:rsid w:val="00DD210F"/>
    <w:rsid w:val="00DD6BD2"/>
    <w:rsid w:val="00DE2359"/>
    <w:rsid w:val="00DE41CD"/>
    <w:rsid w:val="00DE58C9"/>
    <w:rsid w:val="00DF10A1"/>
    <w:rsid w:val="00DF560E"/>
    <w:rsid w:val="00DF575C"/>
    <w:rsid w:val="00DF58C7"/>
    <w:rsid w:val="00DF5B25"/>
    <w:rsid w:val="00DF6DC6"/>
    <w:rsid w:val="00DF7421"/>
    <w:rsid w:val="00E020CB"/>
    <w:rsid w:val="00E10621"/>
    <w:rsid w:val="00E13AB7"/>
    <w:rsid w:val="00E17F8D"/>
    <w:rsid w:val="00E25CB2"/>
    <w:rsid w:val="00E3382D"/>
    <w:rsid w:val="00E33A22"/>
    <w:rsid w:val="00E34AFE"/>
    <w:rsid w:val="00E35A6D"/>
    <w:rsid w:val="00E36280"/>
    <w:rsid w:val="00E42BF1"/>
    <w:rsid w:val="00E455D4"/>
    <w:rsid w:val="00E4776F"/>
    <w:rsid w:val="00E524F3"/>
    <w:rsid w:val="00E52751"/>
    <w:rsid w:val="00E52896"/>
    <w:rsid w:val="00E54932"/>
    <w:rsid w:val="00E5682E"/>
    <w:rsid w:val="00E575C2"/>
    <w:rsid w:val="00E601BA"/>
    <w:rsid w:val="00E619BC"/>
    <w:rsid w:val="00E629A8"/>
    <w:rsid w:val="00E6559D"/>
    <w:rsid w:val="00E6636C"/>
    <w:rsid w:val="00E67BD5"/>
    <w:rsid w:val="00E711F7"/>
    <w:rsid w:val="00E72933"/>
    <w:rsid w:val="00E74000"/>
    <w:rsid w:val="00E84FEE"/>
    <w:rsid w:val="00E85B06"/>
    <w:rsid w:val="00EA09E2"/>
    <w:rsid w:val="00EA13AF"/>
    <w:rsid w:val="00EB490E"/>
    <w:rsid w:val="00EB4A7B"/>
    <w:rsid w:val="00EB714A"/>
    <w:rsid w:val="00EC13E3"/>
    <w:rsid w:val="00EC25BA"/>
    <w:rsid w:val="00EC2742"/>
    <w:rsid w:val="00EC29D5"/>
    <w:rsid w:val="00EC40B3"/>
    <w:rsid w:val="00EC514C"/>
    <w:rsid w:val="00EC5F03"/>
    <w:rsid w:val="00EC6CB2"/>
    <w:rsid w:val="00ED0A97"/>
    <w:rsid w:val="00ED1668"/>
    <w:rsid w:val="00ED28B4"/>
    <w:rsid w:val="00ED545E"/>
    <w:rsid w:val="00ED6C81"/>
    <w:rsid w:val="00ED7044"/>
    <w:rsid w:val="00ED7578"/>
    <w:rsid w:val="00ED790E"/>
    <w:rsid w:val="00EE3857"/>
    <w:rsid w:val="00EE6717"/>
    <w:rsid w:val="00EE67FC"/>
    <w:rsid w:val="00EE705B"/>
    <w:rsid w:val="00EE78C6"/>
    <w:rsid w:val="00EE7D77"/>
    <w:rsid w:val="00EF0FFF"/>
    <w:rsid w:val="00EF4B84"/>
    <w:rsid w:val="00F01618"/>
    <w:rsid w:val="00F04016"/>
    <w:rsid w:val="00F070D5"/>
    <w:rsid w:val="00F108DE"/>
    <w:rsid w:val="00F1097D"/>
    <w:rsid w:val="00F139FE"/>
    <w:rsid w:val="00F13FA1"/>
    <w:rsid w:val="00F21F58"/>
    <w:rsid w:val="00F31D08"/>
    <w:rsid w:val="00F35881"/>
    <w:rsid w:val="00F43B4E"/>
    <w:rsid w:val="00F441D6"/>
    <w:rsid w:val="00F44D09"/>
    <w:rsid w:val="00F47B24"/>
    <w:rsid w:val="00F52991"/>
    <w:rsid w:val="00F52E12"/>
    <w:rsid w:val="00F66938"/>
    <w:rsid w:val="00F6791E"/>
    <w:rsid w:val="00F67ED7"/>
    <w:rsid w:val="00F700E9"/>
    <w:rsid w:val="00F701C2"/>
    <w:rsid w:val="00F70609"/>
    <w:rsid w:val="00F72BFD"/>
    <w:rsid w:val="00F7516C"/>
    <w:rsid w:val="00F75982"/>
    <w:rsid w:val="00F80396"/>
    <w:rsid w:val="00F80693"/>
    <w:rsid w:val="00F90943"/>
    <w:rsid w:val="00F91499"/>
    <w:rsid w:val="00F91A07"/>
    <w:rsid w:val="00F9552B"/>
    <w:rsid w:val="00F9606B"/>
    <w:rsid w:val="00FA1321"/>
    <w:rsid w:val="00FA4CD2"/>
    <w:rsid w:val="00FA69F1"/>
    <w:rsid w:val="00FB15E9"/>
    <w:rsid w:val="00FB2929"/>
    <w:rsid w:val="00FB3583"/>
    <w:rsid w:val="00FB3ABB"/>
    <w:rsid w:val="00FC06A9"/>
    <w:rsid w:val="00FD06D5"/>
    <w:rsid w:val="00FD31FE"/>
    <w:rsid w:val="00FD3CFA"/>
    <w:rsid w:val="00FD455B"/>
    <w:rsid w:val="00FD485F"/>
    <w:rsid w:val="00FD678A"/>
    <w:rsid w:val="00FE0A43"/>
    <w:rsid w:val="00FE142B"/>
    <w:rsid w:val="00FE1AD7"/>
    <w:rsid w:val="00FE56A3"/>
    <w:rsid w:val="00FE70F9"/>
    <w:rsid w:val="00FE7384"/>
    <w:rsid w:val="00FF379C"/>
    <w:rsid w:val="00FF3CAF"/>
    <w:rsid w:val="00FF427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00" w:afterAutospacing="1"/>
        <w:ind w:left="1100" w:hanging="1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896"/>
    <w:pPr>
      <w:widowControl w:val="0"/>
      <w:spacing w:after="0" w:afterAutospacing="0" w:line="360" w:lineRule="auto"/>
      <w:ind w:left="0"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A0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
    <w:name w:val="머리글 Char"/>
    <w:basedOn w:val="a0"/>
    <w:link w:val="a4"/>
    <w:uiPriority w:val="99"/>
    <w:semiHidden/>
    <w:rsid w:val="00E52896"/>
  </w:style>
  <w:style w:type="paragraph" w:styleId="a5">
    <w:name w:val="footer"/>
    <w:basedOn w:val="a"/>
    <w:link w:val="Char0"/>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0">
    <w:name w:val="바닥글 Char"/>
    <w:basedOn w:val="a0"/>
    <w:link w:val="a5"/>
    <w:uiPriority w:val="99"/>
    <w:semiHidden/>
    <w:rsid w:val="00E52896"/>
  </w:style>
  <w:style w:type="paragraph" w:customStyle="1" w:styleId="a6">
    <w:name w:val="바탕글"/>
    <w:basedOn w:val="a"/>
    <w:rsid w:val="00E52896"/>
    <w:pPr>
      <w:widowControl/>
      <w:snapToGrid w:val="0"/>
      <w:spacing w:line="384" w:lineRule="auto"/>
      <w:ind w:firstLineChars="0" w:firstLine="0"/>
      <w:jc w:val="both"/>
    </w:pPr>
    <w:rPr>
      <w:rFonts w:ascii="한컴바탕" w:eastAsia="한컴바탕" w:hAnsi="한컴바탕" w:cs="한컴바탕"/>
      <w:color w:val="000000"/>
      <w:kern w:val="0"/>
      <w:sz w:val="20"/>
      <w:szCs w:val="20"/>
      <w:lang w:eastAsia="ko-KR"/>
    </w:rPr>
  </w:style>
  <w:style w:type="paragraph" w:customStyle="1" w:styleId="MsoListParagraph0">
    <w:name w:val="MsoListParagraph"/>
    <w:basedOn w:val="a"/>
    <w:rsid w:val="00B43DB4"/>
    <w:pPr>
      <w:widowControl/>
      <w:snapToGrid w:val="0"/>
      <w:spacing w:line="384" w:lineRule="auto"/>
      <w:ind w:firstLineChars="0" w:firstLine="0"/>
      <w:jc w:val="both"/>
    </w:pPr>
    <w:rPr>
      <w:rFonts w:ascii="굴림" w:eastAsia="굴림" w:hAnsi="Calibri" w:cs="굴림"/>
      <w:color w:val="000000"/>
      <w:kern w:val="0"/>
      <w:szCs w:val="21"/>
      <w:lang w:eastAsia="ko-KR"/>
    </w:rPr>
  </w:style>
  <w:style w:type="paragraph" w:customStyle="1" w:styleId="MS">
    <w:name w:val="MS바탕글"/>
    <w:basedOn w:val="a"/>
    <w:rsid w:val="000F10A4"/>
    <w:pPr>
      <w:widowControl/>
      <w:snapToGrid w:val="0"/>
      <w:ind w:firstLineChars="0" w:firstLine="0"/>
      <w:jc w:val="both"/>
    </w:pPr>
    <w:rPr>
      <w:rFonts w:ascii="한컴바탕" w:eastAsia="한컴바탕" w:hAnsi="Calibri" w:cs="한컴바탕"/>
      <w:color w:val="000000"/>
      <w:kern w:val="0"/>
      <w:szCs w:val="21"/>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856</Words>
  <Characters>4881</Characters>
  <Application>Microsoft Office Word</Application>
  <DocSecurity>0</DocSecurity>
  <Lines>40</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lixue</dc:creator>
  <cp:lastModifiedBy>lixue</cp:lastModifiedBy>
  <cp:revision>14</cp:revision>
  <dcterms:created xsi:type="dcterms:W3CDTF">2013-06-25T09:03:00Z</dcterms:created>
  <dcterms:modified xsi:type="dcterms:W3CDTF">2013-06-25T09:26:00Z</dcterms:modified>
</cp:coreProperties>
</file>